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proofErr w:type="spellStart"/>
      <w:r w:rsidRPr="006340E6">
        <w:rPr>
          <w:b/>
          <w:sz w:val="28"/>
        </w:rPr>
        <w:t>Intermediate</w:t>
      </w:r>
      <w:proofErr w:type="spellEnd"/>
      <w:r w:rsidRPr="006340E6">
        <w:rPr>
          <w:b/>
          <w:sz w:val="28"/>
        </w:rPr>
        <w:t xml:space="preserve"> (B1</w:t>
      </w:r>
      <w:r w:rsidR="00794202">
        <w:rPr>
          <w:b/>
          <w:sz w:val="28"/>
        </w:rPr>
        <w:t>+</w:t>
      </w:r>
      <w:r w:rsidRPr="006340E6">
        <w:rPr>
          <w:b/>
          <w:sz w:val="28"/>
        </w:rPr>
        <w:t>) – rozkład materiału 60h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3"/>
        <w:gridCol w:w="2649"/>
        <w:gridCol w:w="2640"/>
        <w:gridCol w:w="3634"/>
        <w:gridCol w:w="5032"/>
      </w:tblGrid>
      <w:tr w:rsidR="006340E6" w:rsidTr="00571144">
        <w:trPr>
          <w:trHeight w:val="1134"/>
        </w:trPr>
        <w:tc>
          <w:tcPr>
            <w:tcW w:w="1443" w:type="dxa"/>
            <w:vAlign w:val="center"/>
          </w:tcPr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ROZDZIAŁ</w:t>
            </w:r>
          </w:p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LICZBA GODZIN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3697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5126" w:type="dxa"/>
            <w:vAlign w:val="center"/>
          </w:tcPr>
          <w:p w:rsidR="00CF2412" w:rsidRDefault="006340E6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 w:rsidR="00CF2412">
              <w:rPr>
                <w:b/>
              </w:rPr>
              <w:t xml:space="preserve">Z ZAKRESU </w:t>
            </w:r>
          </w:p>
          <w:p w:rsidR="006340E6" w:rsidRPr="008F593B" w:rsidRDefault="00CF2412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4B106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EF7204">
              <w:rPr>
                <w:b/>
              </w:rPr>
              <w:t>tudent’s</w:t>
            </w:r>
            <w:proofErr w:type="spellEnd"/>
            <w:r w:rsidR="00EF720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="00EF7204">
              <w:rPr>
                <w:b/>
              </w:rPr>
              <w:t>ook</w:t>
            </w:r>
            <w:proofErr w:type="spellEnd"/>
            <w:r>
              <w:rPr>
                <w:b/>
              </w:rPr>
              <w:t xml:space="preserve">  0</w:t>
            </w:r>
            <w:r w:rsidR="00770210" w:rsidRPr="00770210">
              <w:rPr>
                <w:b/>
              </w:rPr>
              <w:t>1</w:t>
            </w:r>
          </w:p>
          <w:p w:rsidR="00B32CBC" w:rsidRDefault="00B32CBC" w:rsidP="00770210">
            <w:pPr>
              <w:jc w:val="center"/>
              <w:rPr>
                <w:b/>
              </w:rPr>
            </w:pPr>
          </w:p>
          <w:p w:rsidR="00B32CBC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6340E6" w:rsidRDefault="00B32CBC" w:rsidP="00620333">
            <w:r>
              <w:t>Nawiązywanie kontaktów</w:t>
            </w:r>
          </w:p>
          <w:p w:rsidR="00B32CBC" w:rsidRDefault="00B32CBC" w:rsidP="00620333">
            <w:r>
              <w:t>Konferencje</w:t>
            </w:r>
          </w:p>
          <w:p w:rsidR="00B32CBC" w:rsidRDefault="00B32CBC" w:rsidP="00620333">
            <w:r>
              <w:t>Opisywanie osób</w:t>
            </w:r>
          </w:p>
        </w:tc>
        <w:tc>
          <w:tcPr>
            <w:tcW w:w="2674" w:type="dxa"/>
            <w:vAlign w:val="center"/>
          </w:tcPr>
          <w:p w:rsidR="006340E6" w:rsidRDefault="00B32CBC" w:rsidP="00620333">
            <w:r>
              <w:t>Present Simple</w:t>
            </w:r>
          </w:p>
          <w:p w:rsidR="00B32CBC" w:rsidRDefault="00B32CBC" w:rsidP="00620333">
            <w:r>
              <w:t xml:space="preserve">Present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3697" w:type="dxa"/>
            <w:vAlign w:val="center"/>
          </w:tcPr>
          <w:p w:rsidR="006340E6" w:rsidRDefault="00B32CBC" w:rsidP="00620333">
            <w:r w:rsidRPr="00726C6F">
              <w:rPr>
                <w:b/>
              </w:rPr>
              <w:t>Czytanie</w:t>
            </w:r>
            <w:r>
              <w:t>: wpis na blogu dotyczący udziału w konferencji</w:t>
            </w:r>
          </w:p>
          <w:p w:rsidR="00B32CBC" w:rsidRDefault="00B32CBC" w:rsidP="00620333">
            <w:r w:rsidRPr="00726C6F">
              <w:rPr>
                <w:b/>
              </w:rPr>
              <w:t>Słuchanie</w:t>
            </w:r>
            <w:r>
              <w:t>: program dotyczący miejsc odbywania się konferencji, rozmowy towarzyskie podczas konferencji</w:t>
            </w:r>
          </w:p>
        </w:tc>
        <w:tc>
          <w:tcPr>
            <w:tcW w:w="5126" w:type="dxa"/>
            <w:vAlign w:val="center"/>
          </w:tcPr>
          <w:p w:rsidR="006340E6" w:rsidRDefault="004B106A" w:rsidP="00620333">
            <w:r>
              <w:t>Opisywanie osób</w:t>
            </w:r>
          </w:p>
          <w:p w:rsidR="00B32CBC" w:rsidRDefault="00B32CBC" w:rsidP="00620333">
            <w:r>
              <w:t>Podtrzymywanie rozmowy</w:t>
            </w:r>
          </w:p>
          <w:p w:rsidR="004B106A" w:rsidRDefault="00B32CBC" w:rsidP="00620333">
            <w:r>
              <w:t xml:space="preserve">Nawiązywanie kontaktów ze współpracownikami 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90C1C">
              <w:rPr>
                <w:b/>
              </w:rPr>
              <w:t>02</w:t>
            </w:r>
          </w:p>
          <w:p w:rsidR="00E90C1C" w:rsidRDefault="00E90C1C" w:rsidP="00770210">
            <w:pPr>
              <w:jc w:val="center"/>
              <w:rPr>
                <w:b/>
              </w:rPr>
            </w:pPr>
          </w:p>
          <w:p w:rsidR="00E90C1C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E90C1C" w:rsidRDefault="00E90C1C" w:rsidP="00620333">
            <w:r>
              <w:t>Telefonowanie</w:t>
            </w:r>
          </w:p>
        </w:tc>
        <w:tc>
          <w:tcPr>
            <w:tcW w:w="2674" w:type="dxa"/>
            <w:vAlign w:val="center"/>
          </w:tcPr>
          <w:p w:rsidR="006340E6" w:rsidRPr="00122784" w:rsidRDefault="00BD57B1" w:rsidP="00620333">
            <w:pPr>
              <w:rPr>
                <w:lang w:val="en-US"/>
              </w:rPr>
            </w:pPr>
            <w:r w:rsidRPr="00122784">
              <w:rPr>
                <w:lang w:val="en-US"/>
              </w:rPr>
              <w:t>Past Simple</w:t>
            </w:r>
          </w:p>
          <w:p w:rsidR="00BD57B1" w:rsidRPr="00122784" w:rsidRDefault="00BD57B1" w:rsidP="00620333">
            <w:pPr>
              <w:rPr>
                <w:i/>
                <w:lang w:val="en-US"/>
              </w:rPr>
            </w:pPr>
            <w:r w:rsidRPr="00122784">
              <w:rPr>
                <w:i/>
                <w:lang w:val="en-US"/>
              </w:rPr>
              <w:t>ago, before, during, for, in, over</w:t>
            </w:r>
          </w:p>
        </w:tc>
        <w:tc>
          <w:tcPr>
            <w:tcW w:w="3697" w:type="dxa"/>
            <w:vAlign w:val="center"/>
          </w:tcPr>
          <w:p w:rsidR="006340E6" w:rsidRDefault="00BD57B1" w:rsidP="00620333">
            <w:r w:rsidRPr="00726C6F">
              <w:rPr>
                <w:b/>
              </w:rPr>
              <w:t>Słuchanie</w:t>
            </w:r>
            <w:r>
              <w:t>: planowanie rozmowy telefonicznej, wiadomości głosowe, rozmowy telefoniczne</w:t>
            </w:r>
          </w:p>
        </w:tc>
        <w:tc>
          <w:tcPr>
            <w:tcW w:w="5126" w:type="dxa"/>
            <w:vAlign w:val="center"/>
          </w:tcPr>
          <w:p w:rsidR="006340E6" w:rsidRDefault="00E90C1C" w:rsidP="00620333">
            <w:r>
              <w:t>Przyjmowanie rozmów telefonicznych</w:t>
            </w:r>
          </w:p>
          <w:p w:rsidR="00E90C1C" w:rsidRDefault="00BD57B1" w:rsidP="00620333">
            <w:r>
              <w:t>Zostawianie wiadomości głosowych</w:t>
            </w:r>
          </w:p>
          <w:p w:rsidR="00BD57B1" w:rsidRDefault="00BD57B1" w:rsidP="00620333">
            <w:r>
              <w:t>Przekazywanie informacji przez telefon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630622">
              <w:rPr>
                <w:b/>
              </w:rPr>
              <w:t>03</w:t>
            </w:r>
          </w:p>
          <w:p w:rsidR="00630622" w:rsidRDefault="00630622" w:rsidP="00770210">
            <w:pPr>
              <w:jc w:val="center"/>
              <w:rPr>
                <w:b/>
              </w:rPr>
            </w:pPr>
          </w:p>
          <w:p w:rsidR="00630622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6340E6" w:rsidRDefault="00AA47DD" w:rsidP="00620333">
            <w:r>
              <w:t>Spotkania</w:t>
            </w:r>
          </w:p>
          <w:p w:rsidR="00AA47DD" w:rsidRDefault="00AA47DD" w:rsidP="00620333">
            <w:r>
              <w:t>Wyjaśnianie i sprawdzanie zrozumienia</w:t>
            </w:r>
          </w:p>
          <w:p w:rsidR="00AA47DD" w:rsidRDefault="00AA47DD" w:rsidP="00620333">
            <w:r>
              <w:t>Czasowniki frazowe</w:t>
            </w:r>
          </w:p>
        </w:tc>
        <w:tc>
          <w:tcPr>
            <w:tcW w:w="2674" w:type="dxa"/>
            <w:vAlign w:val="center"/>
          </w:tcPr>
          <w:p w:rsidR="006340E6" w:rsidRDefault="00AA47DD" w:rsidP="00620333">
            <w:r>
              <w:t>Stopień wyższy i najwyższy przymiotników</w:t>
            </w:r>
          </w:p>
        </w:tc>
        <w:tc>
          <w:tcPr>
            <w:tcW w:w="3697" w:type="dxa"/>
            <w:vAlign w:val="center"/>
          </w:tcPr>
          <w:p w:rsidR="006340E6" w:rsidRDefault="00AA47DD" w:rsidP="00620333">
            <w:r w:rsidRPr="00726C6F">
              <w:rPr>
                <w:b/>
              </w:rPr>
              <w:t>Czytanie</w:t>
            </w:r>
            <w:r>
              <w:t>: artykuły prasowe dotyczące firm produkujących artykuły sportowe</w:t>
            </w:r>
          </w:p>
          <w:p w:rsidR="00AA47DD" w:rsidRDefault="00AA47DD" w:rsidP="00620333">
            <w:r w:rsidRPr="00122784">
              <w:rPr>
                <w:b/>
              </w:rPr>
              <w:t>Słuchanie</w:t>
            </w:r>
            <w:r>
              <w:t xml:space="preserve">: </w:t>
            </w:r>
            <w:r w:rsidR="008875D0">
              <w:t>spotkania biznesowe</w:t>
            </w:r>
          </w:p>
        </w:tc>
        <w:tc>
          <w:tcPr>
            <w:tcW w:w="5126" w:type="dxa"/>
            <w:vAlign w:val="center"/>
          </w:tcPr>
          <w:p w:rsidR="006340E6" w:rsidRDefault="008875D0" w:rsidP="00620333">
            <w:r>
              <w:t>Sprawdzanie i objaśnianie faktów i danych liczbowych</w:t>
            </w:r>
          </w:p>
          <w:p w:rsidR="008875D0" w:rsidRDefault="008875D0" w:rsidP="00620333">
            <w:r>
              <w:t>Sprawdzanie zrozumienia</w:t>
            </w:r>
          </w:p>
          <w:p w:rsidR="008875D0" w:rsidRDefault="008875D0" w:rsidP="00620333">
            <w:r>
              <w:t>Wyjaśnianie nieporozumień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A349A">
              <w:rPr>
                <w:b/>
              </w:rPr>
              <w:t>05</w:t>
            </w:r>
          </w:p>
          <w:p w:rsidR="00EA349A" w:rsidRDefault="00EA349A" w:rsidP="00770210">
            <w:pPr>
              <w:jc w:val="center"/>
              <w:rPr>
                <w:b/>
              </w:rPr>
            </w:pPr>
          </w:p>
          <w:p w:rsidR="00EA349A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6340E6" w:rsidRDefault="00EA349A" w:rsidP="00620333">
            <w:r>
              <w:t>Podróże biznesowe</w:t>
            </w:r>
          </w:p>
          <w:p w:rsidR="00EA349A" w:rsidRDefault="007D4D73" w:rsidP="00620333">
            <w:r>
              <w:t xml:space="preserve">Słownictwo brytyjskie </w:t>
            </w:r>
            <w:r w:rsidR="003E596A">
              <w:br/>
            </w:r>
            <w:r>
              <w:t>i amerykańskie</w:t>
            </w:r>
          </w:p>
        </w:tc>
        <w:tc>
          <w:tcPr>
            <w:tcW w:w="2674" w:type="dxa"/>
            <w:vAlign w:val="center"/>
          </w:tcPr>
          <w:p w:rsidR="006340E6" w:rsidRDefault="00B54349" w:rsidP="00620333">
            <w:r>
              <w:t>Pytania pośrednie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325CDF">
              <w:t>artykuł dotyczący osób mieszkających w dwóch miastach, artykuł zawierający wskazówki dotyczące podróżowania</w:t>
            </w:r>
          </w:p>
          <w:p w:rsidR="00571144" w:rsidRDefault="00571144" w:rsidP="00620333">
            <w:r w:rsidRPr="00571144">
              <w:rPr>
                <w:b/>
              </w:rPr>
              <w:t xml:space="preserve">Słuchanie: </w:t>
            </w:r>
            <w:r w:rsidR="007D4D73">
              <w:t>rozmowy w podróży, rozmowy na lotnisku, rozmowy w brytyjskim i amerykańskim angielskim</w:t>
            </w:r>
          </w:p>
        </w:tc>
        <w:tc>
          <w:tcPr>
            <w:tcW w:w="5126" w:type="dxa"/>
            <w:vAlign w:val="center"/>
          </w:tcPr>
          <w:p w:rsidR="00EA349A" w:rsidRDefault="00EA349A" w:rsidP="00620333">
            <w:r>
              <w:t>Wyrażanie preferencji dotyczących podróżowania</w:t>
            </w:r>
          </w:p>
          <w:p w:rsidR="00EA349A" w:rsidRDefault="00EA349A" w:rsidP="00620333">
            <w:r>
              <w:t>Wyrażanie grzecznych próśb i zapytań</w:t>
            </w:r>
          </w:p>
          <w:p w:rsidR="00EA349A" w:rsidRDefault="00EA349A" w:rsidP="00620333">
            <w:r>
              <w:t>Radzenie sobie z różnymi sytuacjami w podróży</w:t>
            </w:r>
          </w:p>
          <w:p w:rsidR="00EA349A" w:rsidRDefault="00EA349A" w:rsidP="00620333">
            <w:r>
              <w:t>Rozpoznawanie brytyjskich i amerykańskich oznakowań</w:t>
            </w:r>
          </w:p>
          <w:p w:rsidR="00325CDF" w:rsidRDefault="00325CDF" w:rsidP="00620333">
            <w:r>
              <w:t>Emfaza</w:t>
            </w:r>
          </w:p>
          <w:p w:rsidR="006340E6" w:rsidRDefault="00EA349A" w:rsidP="00620333">
            <w:r>
              <w:t>Witanie gości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84131A">
              <w:rPr>
                <w:b/>
              </w:rPr>
              <w:t>06</w:t>
            </w:r>
          </w:p>
          <w:p w:rsidR="0084131A" w:rsidRDefault="0084131A" w:rsidP="00770210">
            <w:pPr>
              <w:jc w:val="center"/>
              <w:rPr>
                <w:b/>
              </w:rPr>
            </w:pPr>
          </w:p>
          <w:p w:rsidR="0084131A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57617B" w:rsidP="00620333">
            <w:r>
              <w:t>Telefonowanie</w:t>
            </w:r>
          </w:p>
          <w:p w:rsidR="004F1699" w:rsidRDefault="004F1699" w:rsidP="00620333">
            <w:r>
              <w:t>Praca w biurze</w:t>
            </w:r>
          </w:p>
        </w:tc>
        <w:tc>
          <w:tcPr>
            <w:tcW w:w="2674" w:type="dxa"/>
            <w:vAlign w:val="center"/>
          </w:tcPr>
          <w:p w:rsidR="00571144" w:rsidRPr="0057617B" w:rsidRDefault="0057617B" w:rsidP="00620333">
            <w:pPr>
              <w:rPr>
                <w:i/>
              </w:rPr>
            </w:pPr>
            <w:r w:rsidRPr="0057617B">
              <w:rPr>
                <w:i/>
              </w:rPr>
              <w:t>will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57617B">
              <w:t>statystyki dotyczące telefonowania</w:t>
            </w:r>
          </w:p>
          <w:p w:rsidR="00571144" w:rsidRDefault="00571144" w:rsidP="00620333">
            <w:r w:rsidRPr="00571144">
              <w:rPr>
                <w:b/>
              </w:rPr>
              <w:t xml:space="preserve">Słuchanie: </w:t>
            </w:r>
            <w:r w:rsidR="0057617B">
              <w:t>rozmowy telefoniczne</w:t>
            </w:r>
          </w:p>
        </w:tc>
        <w:tc>
          <w:tcPr>
            <w:tcW w:w="5126" w:type="dxa"/>
            <w:vAlign w:val="center"/>
          </w:tcPr>
          <w:p w:rsidR="004F1699" w:rsidRDefault="004F1699" w:rsidP="00620333">
            <w:r>
              <w:t xml:space="preserve">Przyjmowanie rozmów telefonicznych </w:t>
            </w:r>
          </w:p>
          <w:p w:rsidR="004F1699" w:rsidRDefault="004F1699" w:rsidP="00620333">
            <w:r>
              <w:t>Prowadzenie rozmów telefonicznych</w:t>
            </w:r>
          </w:p>
          <w:p w:rsidR="004F1699" w:rsidRDefault="004F1699" w:rsidP="00620333">
            <w:r>
              <w:t>Wyrażanie grzecznych próśb i zapytań przez telefon</w:t>
            </w:r>
          </w:p>
          <w:p w:rsidR="00571144" w:rsidRDefault="00290A29" w:rsidP="00620333">
            <w:r>
              <w:t>Oferowanie pomocy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317B6">
              <w:rPr>
                <w:b/>
              </w:rPr>
              <w:t>07</w:t>
            </w:r>
          </w:p>
          <w:p w:rsidR="003317B6" w:rsidRDefault="003317B6" w:rsidP="00770210">
            <w:pPr>
              <w:jc w:val="center"/>
              <w:rPr>
                <w:b/>
              </w:rPr>
            </w:pPr>
          </w:p>
          <w:p w:rsidR="003317B6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33190F" w:rsidP="00620333">
            <w:r>
              <w:t>Podejmowanie decyzji</w:t>
            </w:r>
          </w:p>
          <w:p w:rsidR="0033190F" w:rsidRDefault="0033190F" w:rsidP="00620333">
            <w:r>
              <w:t>Rynek i pieniądze</w:t>
            </w:r>
          </w:p>
          <w:p w:rsidR="0033190F" w:rsidRDefault="0033190F" w:rsidP="00620333">
            <w:r>
              <w:t>Spotkania</w:t>
            </w:r>
          </w:p>
        </w:tc>
        <w:tc>
          <w:tcPr>
            <w:tcW w:w="2674" w:type="dxa"/>
            <w:vAlign w:val="center"/>
          </w:tcPr>
          <w:p w:rsidR="00571144" w:rsidRPr="00122784" w:rsidRDefault="00446E1E" w:rsidP="00620333">
            <w:pPr>
              <w:rPr>
                <w:lang w:val="en-US"/>
              </w:rPr>
            </w:pPr>
            <w:proofErr w:type="spellStart"/>
            <w:r w:rsidRPr="00122784">
              <w:rPr>
                <w:lang w:val="en-US"/>
              </w:rPr>
              <w:t>Tryby</w:t>
            </w:r>
            <w:proofErr w:type="spellEnd"/>
            <w:r w:rsidRPr="00122784">
              <w:rPr>
                <w:lang w:val="en-US"/>
              </w:rPr>
              <w:t xml:space="preserve"> </w:t>
            </w:r>
            <w:proofErr w:type="spellStart"/>
            <w:r w:rsidRPr="00122784">
              <w:rPr>
                <w:lang w:val="en-US"/>
              </w:rPr>
              <w:t>warunkowe</w:t>
            </w:r>
            <w:proofErr w:type="spellEnd"/>
            <w:r w:rsidRPr="00122784">
              <w:rPr>
                <w:lang w:val="en-US"/>
              </w:rPr>
              <w:t xml:space="preserve"> (1 </w:t>
            </w:r>
            <w:proofErr w:type="spellStart"/>
            <w:r w:rsidRPr="00122784">
              <w:rPr>
                <w:lang w:val="en-US"/>
              </w:rPr>
              <w:t>i</w:t>
            </w:r>
            <w:proofErr w:type="spellEnd"/>
            <w:r w:rsidRPr="00122784">
              <w:rPr>
                <w:lang w:val="en-US"/>
              </w:rPr>
              <w:t xml:space="preserve"> 2)</w:t>
            </w:r>
          </w:p>
          <w:p w:rsidR="00446E1E" w:rsidRPr="00122784" w:rsidRDefault="00520618" w:rsidP="00620333">
            <w:pPr>
              <w:rPr>
                <w:i/>
                <w:lang w:val="en-US"/>
              </w:rPr>
            </w:pPr>
            <w:r w:rsidRPr="00122784">
              <w:rPr>
                <w:i/>
                <w:lang w:val="en-US"/>
              </w:rPr>
              <w:t>unless, provided / providing (that), as/so long as, suppose / supposing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33190F">
              <w:t xml:space="preserve">artykuł dotyczący filmów </w:t>
            </w:r>
            <w:r w:rsidR="003E596A">
              <w:br/>
            </w:r>
            <w:r w:rsidR="0033190F">
              <w:t>z serii James Bond, profile aktorów</w:t>
            </w:r>
          </w:p>
          <w:p w:rsidR="00571144" w:rsidRDefault="00571144" w:rsidP="00620333">
            <w:r w:rsidRPr="00571144">
              <w:rPr>
                <w:b/>
              </w:rPr>
              <w:lastRenderedPageBreak/>
              <w:t xml:space="preserve">Słuchanie: </w:t>
            </w:r>
            <w:r w:rsidR="008F11D2">
              <w:t xml:space="preserve">program dokumentalny, nagranie ze spotkania, wywiady </w:t>
            </w:r>
            <w:r w:rsidR="003E596A">
              <w:br/>
            </w:r>
            <w:r w:rsidR="008F11D2">
              <w:t>z aktorami</w:t>
            </w:r>
          </w:p>
        </w:tc>
        <w:tc>
          <w:tcPr>
            <w:tcW w:w="5126" w:type="dxa"/>
            <w:vAlign w:val="center"/>
          </w:tcPr>
          <w:p w:rsidR="00571144" w:rsidRDefault="006D1321" w:rsidP="00620333">
            <w:r>
              <w:lastRenderedPageBreak/>
              <w:t>Branie udziału w spotkaniach</w:t>
            </w:r>
          </w:p>
          <w:p w:rsidR="006D1321" w:rsidRDefault="006D1321" w:rsidP="00620333">
            <w:r>
              <w:t>Język podejmowania decyzji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7375D">
              <w:rPr>
                <w:b/>
              </w:rPr>
              <w:t>09</w:t>
            </w:r>
          </w:p>
          <w:p w:rsidR="0037375D" w:rsidRDefault="0037375D" w:rsidP="00770210">
            <w:pPr>
              <w:jc w:val="center"/>
              <w:rPr>
                <w:b/>
              </w:rPr>
            </w:pPr>
          </w:p>
          <w:p w:rsidR="0037375D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37375D" w:rsidP="00620333">
            <w:r>
              <w:t>Rozmowy towarzyskie</w:t>
            </w:r>
          </w:p>
          <w:p w:rsidR="0037375D" w:rsidRDefault="0037375D" w:rsidP="00620333">
            <w:r>
              <w:t>Świadomość kulturowa</w:t>
            </w:r>
          </w:p>
          <w:p w:rsidR="0037375D" w:rsidRDefault="0037375D" w:rsidP="00620333">
            <w:r>
              <w:t xml:space="preserve">Wyolbrzymienie </w:t>
            </w:r>
            <w:r w:rsidR="003E596A">
              <w:br/>
            </w:r>
            <w:r>
              <w:t>i niedopowiedzenie</w:t>
            </w:r>
          </w:p>
        </w:tc>
        <w:tc>
          <w:tcPr>
            <w:tcW w:w="2674" w:type="dxa"/>
            <w:vAlign w:val="center"/>
          </w:tcPr>
          <w:p w:rsidR="00571144" w:rsidRDefault="0037375D" w:rsidP="00620333">
            <w:r>
              <w:t>Past Simple</w:t>
            </w:r>
          </w:p>
          <w:p w:rsidR="0037375D" w:rsidRDefault="0037375D" w:rsidP="00620333">
            <w:r>
              <w:t>Present Perfect</w:t>
            </w:r>
          </w:p>
        </w:tc>
        <w:tc>
          <w:tcPr>
            <w:tcW w:w="3697" w:type="dxa"/>
            <w:vAlign w:val="center"/>
          </w:tcPr>
          <w:p w:rsidR="00571144" w:rsidRPr="0037375D" w:rsidRDefault="00571144" w:rsidP="00620333">
            <w:r w:rsidRPr="00571144">
              <w:rPr>
                <w:b/>
              </w:rPr>
              <w:t xml:space="preserve">Słuchanie: </w:t>
            </w:r>
            <w:r w:rsidR="0037375D">
              <w:t>rozmowy towarzyskie przed rozpoczęciem spotkania</w:t>
            </w:r>
          </w:p>
          <w:p w:rsidR="00571144" w:rsidRDefault="00571144" w:rsidP="00620333"/>
        </w:tc>
        <w:tc>
          <w:tcPr>
            <w:tcW w:w="5126" w:type="dxa"/>
            <w:vAlign w:val="center"/>
          </w:tcPr>
          <w:p w:rsidR="00571144" w:rsidRDefault="0037375D" w:rsidP="00620333">
            <w:r>
              <w:t>Wyrażanie doświadczeń</w:t>
            </w:r>
          </w:p>
          <w:p w:rsidR="0037375D" w:rsidRDefault="0037375D" w:rsidP="00620333">
            <w:r>
              <w:t>Prowadzenie rozmów towarzyskich</w:t>
            </w:r>
          </w:p>
          <w:p w:rsidR="0037375D" w:rsidRDefault="0037375D" w:rsidP="00620333">
            <w:r>
              <w:t xml:space="preserve">Posługiwanie się wyolbrzymieniami </w:t>
            </w:r>
            <w:r w:rsidR="003E596A">
              <w:br/>
            </w:r>
            <w:r>
              <w:t>i niedopowiedzeniami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7375D">
              <w:rPr>
                <w:b/>
              </w:rPr>
              <w:t>10</w:t>
            </w:r>
          </w:p>
          <w:p w:rsidR="0037375D" w:rsidRDefault="0037375D" w:rsidP="00770210">
            <w:pPr>
              <w:jc w:val="center"/>
              <w:rPr>
                <w:b/>
              </w:rPr>
            </w:pPr>
          </w:p>
          <w:p w:rsidR="0037375D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D432A6" w:rsidP="00620333">
            <w:r>
              <w:t>Wiadomości email</w:t>
            </w:r>
          </w:p>
          <w:p w:rsidR="00D432A6" w:rsidRDefault="00FB7F9F" w:rsidP="00620333">
            <w:r>
              <w:t>Komputery</w:t>
            </w:r>
          </w:p>
        </w:tc>
        <w:tc>
          <w:tcPr>
            <w:tcW w:w="2674" w:type="dxa"/>
            <w:vAlign w:val="center"/>
          </w:tcPr>
          <w:p w:rsidR="00571144" w:rsidRDefault="00FB7F9F" w:rsidP="00620333">
            <w:r>
              <w:t>struktury wyrażające przyszłość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D432A6" w:rsidRPr="00D432A6">
              <w:t>wiadomości email</w:t>
            </w:r>
          </w:p>
          <w:p w:rsidR="00571144" w:rsidRDefault="00571144" w:rsidP="00620333">
            <w:pPr>
              <w:rPr>
                <w:b/>
              </w:rPr>
            </w:pPr>
            <w:r w:rsidRPr="00571144">
              <w:rPr>
                <w:b/>
              </w:rPr>
              <w:t xml:space="preserve">Słuchanie: </w:t>
            </w:r>
            <w:r w:rsidR="00D432A6" w:rsidRPr="00D432A6">
              <w:t>wiadomości głosowe</w:t>
            </w:r>
          </w:p>
          <w:p w:rsidR="00D432A6" w:rsidRPr="00571144" w:rsidRDefault="00D432A6" w:rsidP="00620333">
            <w:pPr>
              <w:rPr>
                <w:b/>
              </w:rPr>
            </w:pPr>
            <w:r>
              <w:rPr>
                <w:b/>
              </w:rPr>
              <w:t>Pisanie:</w:t>
            </w:r>
            <w:r w:rsidRPr="00D432A6">
              <w:t xml:space="preserve"> wiadomości email</w:t>
            </w:r>
          </w:p>
          <w:p w:rsidR="00571144" w:rsidRDefault="00571144" w:rsidP="00620333"/>
        </w:tc>
        <w:tc>
          <w:tcPr>
            <w:tcW w:w="5126" w:type="dxa"/>
            <w:vAlign w:val="center"/>
          </w:tcPr>
          <w:p w:rsidR="00571144" w:rsidRDefault="00D432A6" w:rsidP="00620333">
            <w:r>
              <w:t>Wyrażanie preferencji dotyczących wiadomości email</w:t>
            </w:r>
          </w:p>
          <w:p w:rsidR="00D432A6" w:rsidRDefault="00D432A6" w:rsidP="00620333">
            <w:r>
              <w:t>Upraszczanie wiadomości email</w:t>
            </w:r>
          </w:p>
          <w:p w:rsidR="00D432A6" w:rsidRDefault="00FB7F9F" w:rsidP="00620333">
            <w:r>
              <w:t>Ustalanie zmian w planach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FB7F9F">
              <w:rPr>
                <w:b/>
              </w:rPr>
              <w:t>11</w:t>
            </w:r>
          </w:p>
          <w:p w:rsidR="00FB7F9F" w:rsidRDefault="00FB7F9F" w:rsidP="00770210">
            <w:pPr>
              <w:jc w:val="center"/>
              <w:rPr>
                <w:b/>
              </w:rPr>
            </w:pPr>
          </w:p>
          <w:p w:rsidR="00FB7F9F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FB7F9F" w:rsidP="00620333">
            <w:r>
              <w:t>Prezentacje</w:t>
            </w:r>
          </w:p>
        </w:tc>
        <w:tc>
          <w:tcPr>
            <w:tcW w:w="2674" w:type="dxa"/>
            <w:vAlign w:val="center"/>
          </w:tcPr>
          <w:p w:rsidR="00327B2E" w:rsidRPr="00122784" w:rsidRDefault="00327B2E" w:rsidP="00620333">
            <w:pPr>
              <w:rPr>
                <w:lang w:val="en-US"/>
              </w:rPr>
            </w:pPr>
            <w:r w:rsidRPr="00122784">
              <w:rPr>
                <w:lang w:val="en-US"/>
              </w:rPr>
              <w:t>Past Simple</w:t>
            </w:r>
          </w:p>
          <w:p w:rsidR="00571144" w:rsidRPr="00122784" w:rsidRDefault="00327B2E" w:rsidP="00620333">
            <w:pPr>
              <w:rPr>
                <w:lang w:val="en-US"/>
              </w:rPr>
            </w:pPr>
            <w:r w:rsidRPr="00122784">
              <w:rPr>
                <w:lang w:val="en-US"/>
              </w:rPr>
              <w:t>Past Continuous</w:t>
            </w:r>
          </w:p>
          <w:p w:rsidR="00327B2E" w:rsidRPr="00122784" w:rsidRDefault="00327B2E" w:rsidP="00620333">
            <w:pPr>
              <w:rPr>
                <w:lang w:val="en-US"/>
              </w:rPr>
            </w:pPr>
            <w:r w:rsidRPr="00122784">
              <w:rPr>
                <w:lang w:val="en-US"/>
              </w:rPr>
              <w:t>Past Perfect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327B2E" w:rsidRPr="00327B2E">
              <w:t>strona internetowa</w:t>
            </w:r>
          </w:p>
          <w:p w:rsidR="00571144" w:rsidRDefault="00571144" w:rsidP="00620333">
            <w:r w:rsidRPr="00571144">
              <w:rPr>
                <w:b/>
              </w:rPr>
              <w:t xml:space="preserve">Słuchanie: </w:t>
            </w:r>
            <w:r w:rsidR="00327B2E">
              <w:t>prezentacje</w:t>
            </w:r>
          </w:p>
        </w:tc>
        <w:tc>
          <w:tcPr>
            <w:tcW w:w="5126" w:type="dxa"/>
            <w:vAlign w:val="center"/>
          </w:tcPr>
          <w:p w:rsidR="00327B2E" w:rsidRDefault="00327B2E" w:rsidP="00620333">
            <w:r>
              <w:t>Prezentowanie</w:t>
            </w:r>
          </w:p>
          <w:p w:rsidR="00327B2E" w:rsidRDefault="00327B2E" w:rsidP="00327B2E">
            <w:r>
              <w:t>Struktura prezentacji</w:t>
            </w:r>
          </w:p>
          <w:p w:rsidR="00571144" w:rsidRDefault="00327B2E" w:rsidP="00620333">
            <w:r>
              <w:t>Tempo, pauzy, akcent zdaniowy</w:t>
            </w:r>
          </w:p>
          <w:p w:rsidR="00327B2E" w:rsidRDefault="00327B2E" w:rsidP="00620333">
            <w:r>
              <w:t>Wykorzystywanie pomocy wizualnych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5A49DF">
              <w:rPr>
                <w:b/>
              </w:rPr>
              <w:t>13</w:t>
            </w:r>
          </w:p>
          <w:p w:rsidR="005A49DF" w:rsidRDefault="005A49DF" w:rsidP="00770210">
            <w:pPr>
              <w:jc w:val="center"/>
              <w:rPr>
                <w:b/>
              </w:rPr>
            </w:pPr>
          </w:p>
          <w:p w:rsidR="005A49DF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5A49DF" w:rsidP="00620333">
            <w:r>
              <w:t>Spotkania</w:t>
            </w:r>
          </w:p>
          <w:p w:rsidR="00B91B80" w:rsidRDefault="00B91B80" w:rsidP="00620333">
            <w:r>
              <w:t>Wyrażanie opinii</w:t>
            </w:r>
          </w:p>
          <w:p w:rsidR="005A49DF" w:rsidRDefault="005A49DF" w:rsidP="00620333">
            <w:r>
              <w:t>Przerywanie</w:t>
            </w:r>
            <w:r w:rsidR="00586E98">
              <w:t xml:space="preserve"> i zapobieganie przerywaniu</w:t>
            </w:r>
          </w:p>
          <w:p w:rsidR="005A49DF" w:rsidRDefault="005A49DF" w:rsidP="00620333">
            <w:r>
              <w:t>Świadomość kulturowa</w:t>
            </w:r>
          </w:p>
        </w:tc>
        <w:tc>
          <w:tcPr>
            <w:tcW w:w="2674" w:type="dxa"/>
            <w:vAlign w:val="center"/>
          </w:tcPr>
          <w:p w:rsidR="003543DE" w:rsidRDefault="00B91B80" w:rsidP="00620333">
            <w:r>
              <w:t>czasowniki modalne</w:t>
            </w:r>
          </w:p>
          <w:p w:rsidR="003543DE" w:rsidRDefault="003543DE" w:rsidP="00620333">
            <w:r>
              <w:t>przysłówki wyrażające nastawienie mówiącego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B91B80">
              <w:t>artykuł dotyczący stylów spotkań w różnych krajach</w:t>
            </w:r>
          </w:p>
          <w:p w:rsidR="00571144" w:rsidRDefault="00571144" w:rsidP="00B91B80">
            <w:r w:rsidRPr="00571144">
              <w:rPr>
                <w:b/>
              </w:rPr>
              <w:t xml:space="preserve">Słuchanie: </w:t>
            </w:r>
            <w:r w:rsidR="00B91B80" w:rsidRPr="00B91B80">
              <w:t>rozmowy dotyczące spotkań biznesowych, wycinki spotkań</w:t>
            </w:r>
          </w:p>
        </w:tc>
        <w:tc>
          <w:tcPr>
            <w:tcW w:w="5126" w:type="dxa"/>
            <w:vAlign w:val="center"/>
          </w:tcPr>
          <w:p w:rsidR="00571144" w:rsidRDefault="005A49DF" w:rsidP="00620333">
            <w:r>
              <w:t>Asertywność podczas spotkań</w:t>
            </w:r>
          </w:p>
          <w:p w:rsidR="00586E98" w:rsidRDefault="00586E98" w:rsidP="00586E98">
            <w:r>
              <w:t>Przerywanie i zapobieganie przerywaniu</w:t>
            </w:r>
          </w:p>
          <w:p w:rsidR="00B91B80" w:rsidRDefault="00B91B80" w:rsidP="005A49DF">
            <w:r>
              <w:t>Wyrażanie opinii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682AA7">
              <w:rPr>
                <w:b/>
              </w:rPr>
              <w:t>14</w:t>
            </w:r>
          </w:p>
          <w:p w:rsidR="00682AA7" w:rsidRDefault="00682AA7" w:rsidP="00770210">
            <w:pPr>
              <w:jc w:val="center"/>
              <w:rPr>
                <w:b/>
              </w:rPr>
            </w:pPr>
          </w:p>
          <w:p w:rsidR="00682AA7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684EE7" w:rsidRDefault="00684EE7" w:rsidP="00620333">
            <w:r>
              <w:t>Listy biznesowe</w:t>
            </w:r>
          </w:p>
          <w:p w:rsidR="00CA62B8" w:rsidRDefault="00CA62B8" w:rsidP="00620333">
            <w:r>
              <w:t xml:space="preserve">Przyimki i wyrażenia </w:t>
            </w:r>
            <w:r w:rsidR="003E596A">
              <w:br/>
            </w:r>
            <w:r>
              <w:t>z przyimkami</w:t>
            </w:r>
          </w:p>
        </w:tc>
        <w:tc>
          <w:tcPr>
            <w:tcW w:w="2674" w:type="dxa"/>
            <w:vAlign w:val="center"/>
          </w:tcPr>
          <w:p w:rsidR="00571144" w:rsidRDefault="00544E74" w:rsidP="00620333">
            <w:r>
              <w:t>wyrażenia z dwoma czasownikami (</w:t>
            </w:r>
            <w:proofErr w:type="spellStart"/>
            <w:r w:rsidRPr="00544E74">
              <w:rPr>
                <w:i/>
              </w:rPr>
              <w:t>verb</w:t>
            </w:r>
            <w:proofErr w:type="spellEnd"/>
            <w:r w:rsidRPr="00544E74">
              <w:rPr>
                <w:i/>
              </w:rPr>
              <w:t xml:space="preserve"> </w:t>
            </w:r>
            <w:proofErr w:type="spellStart"/>
            <w:r w:rsidRPr="00544E74">
              <w:rPr>
                <w:i/>
              </w:rPr>
              <w:t>patterns</w:t>
            </w:r>
            <w:proofErr w:type="spellEnd"/>
            <w:r>
              <w:t>)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544E74">
              <w:t>list biznesowy</w:t>
            </w:r>
          </w:p>
          <w:p w:rsidR="00571144" w:rsidRDefault="00571144" w:rsidP="00544E74">
            <w:r w:rsidRPr="00571144">
              <w:rPr>
                <w:b/>
              </w:rPr>
              <w:t>Słuchanie:</w:t>
            </w:r>
            <w:r w:rsidR="00544E74">
              <w:t xml:space="preserve"> nagranie dotyczące poprawiania listu formalnego</w:t>
            </w:r>
          </w:p>
        </w:tc>
        <w:tc>
          <w:tcPr>
            <w:tcW w:w="5126" w:type="dxa"/>
            <w:vAlign w:val="center"/>
          </w:tcPr>
          <w:p w:rsidR="00684EE7" w:rsidRDefault="00684EE7" w:rsidP="00620333">
            <w:r>
              <w:t>Wprowadzanie poprawek do listu formalnego</w:t>
            </w:r>
          </w:p>
          <w:p w:rsidR="00684EE7" w:rsidRDefault="00684EE7" w:rsidP="00620333">
            <w:r>
              <w:t>Pisanie listu formalnego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2D5923">
              <w:rPr>
                <w:b/>
              </w:rPr>
              <w:t>15</w:t>
            </w:r>
          </w:p>
          <w:p w:rsidR="002D5923" w:rsidRDefault="002D5923" w:rsidP="00770210">
            <w:pPr>
              <w:jc w:val="center"/>
              <w:rPr>
                <w:b/>
              </w:rPr>
            </w:pPr>
          </w:p>
          <w:p w:rsidR="002D5923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2D5923" w:rsidP="00620333">
            <w:r>
              <w:t>Rozwiązywanie problemów</w:t>
            </w:r>
          </w:p>
          <w:p w:rsidR="00C91A74" w:rsidRDefault="00C91A74" w:rsidP="00620333">
            <w:r>
              <w:t>Wyrażanie sugestii</w:t>
            </w:r>
          </w:p>
          <w:p w:rsidR="00C91A74" w:rsidRDefault="00EB5973" w:rsidP="00620333">
            <w:r>
              <w:t>Przymiotniki opisujące osoby i produkty</w:t>
            </w:r>
          </w:p>
          <w:p w:rsidR="00EB5973" w:rsidRDefault="00EB5973" w:rsidP="00620333">
            <w:r>
              <w:t>Synonimy</w:t>
            </w:r>
          </w:p>
          <w:p w:rsidR="00EB5973" w:rsidRDefault="00EB5973" w:rsidP="00620333">
            <w:r>
              <w:t>Przedrostki negatywne</w:t>
            </w:r>
          </w:p>
        </w:tc>
        <w:tc>
          <w:tcPr>
            <w:tcW w:w="2674" w:type="dxa"/>
            <w:vAlign w:val="center"/>
          </w:tcPr>
          <w:p w:rsidR="00571144" w:rsidRDefault="002D5923" w:rsidP="00620333">
            <w:r>
              <w:t>tryby warunkowe</w:t>
            </w:r>
            <w:r w:rsidR="00C91A74">
              <w:t xml:space="preserve"> (3)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DC6C5B">
              <w:t>artykuły dotyczące rozwiązywania problemów</w:t>
            </w:r>
          </w:p>
          <w:p w:rsidR="00571144" w:rsidRDefault="00571144" w:rsidP="00DC6C5B">
            <w:r w:rsidRPr="00571144">
              <w:rPr>
                <w:b/>
              </w:rPr>
              <w:t xml:space="preserve">Słuchanie: </w:t>
            </w:r>
            <w:r w:rsidR="00DC6C5B">
              <w:t>studium przypadku: rozwiązywanie problemów, spotkania dotyczące rozwiązywania problemów</w:t>
            </w:r>
          </w:p>
        </w:tc>
        <w:tc>
          <w:tcPr>
            <w:tcW w:w="5126" w:type="dxa"/>
            <w:vAlign w:val="center"/>
          </w:tcPr>
          <w:p w:rsidR="00571144" w:rsidRDefault="00C91A74" w:rsidP="00620333">
            <w:r>
              <w:t>Dyskutowanie możliwych rozwiązań</w:t>
            </w:r>
          </w:p>
          <w:p w:rsidR="00C91A74" w:rsidRDefault="00C91A74" w:rsidP="00620333">
            <w:r>
              <w:t>Wyrażanie sugestii</w:t>
            </w:r>
          </w:p>
          <w:p w:rsidR="00C91A74" w:rsidRDefault="00C91A74" w:rsidP="00620333">
            <w:r>
              <w:t>Branie udziału w spotkaniach</w:t>
            </w:r>
          </w:p>
          <w:p w:rsidR="00EF37D8" w:rsidRDefault="00EF37D8" w:rsidP="00620333">
            <w:r>
              <w:t>Branie udziału w burzy mózgów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5071D2">
              <w:rPr>
                <w:b/>
              </w:rPr>
              <w:t>17</w:t>
            </w:r>
          </w:p>
          <w:p w:rsidR="005071D2" w:rsidRDefault="005071D2" w:rsidP="00770210">
            <w:pPr>
              <w:jc w:val="center"/>
              <w:rPr>
                <w:b/>
              </w:rPr>
            </w:pPr>
          </w:p>
          <w:p w:rsidR="005071D2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5071D2" w:rsidP="00620333">
            <w:r>
              <w:t>Restauracje</w:t>
            </w:r>
          </w:p>
          <w:p w:rsidR="005071D2" w:rsidRDefault="005071D2" w:rsidP="00620333">
            <w:r>
              <w:t>Jedzenie i napoje</w:t>
            </w:r>
          </w:p>
          <w:p w:rsidR="00965272" w:rsidRDefault="00965272" w:rsidP="00620333">
            <w:r>
              <w:t>Świadomość kulturowa</w:t>
            </w:r>
          </w:p>
        </w:tc>
        <w:tc>
          <w:tcPr>
            <w:tcW w:w="2674" w:type="dxa"/>
            <w:vAlign w:val="center"/>
          </w:tcPr>
          <w:p w:rsidR="00571144" w:rsidRDefault="00212741" w:rsidP="00620333">
            <w:r>
              <w:t>strona bierna</w:t>
            </w:r>
          </w:p>
        </w:tc>
        <w:tc>
          <w:tcPr>
            <w:tcW w:w="3697" w:type="dxa"/>
            <w:vAlign w:val="center"/>
          </w:tcPr>
          <w:p w:rsidR="00571144" w:rsidRPr="00DF0619" w:rsidRDefault="00571144" w:rsidP="00620333">
            <w:r w:rsidRPr="00571144">
              <w:rPr>
                <w:b/>
              </w:rPr>
              <w:t xml:space="preserve">Słuchanie: </w:t>
            </w:r>
            <w:r w:rsidR="00693864">
              <w:t>rozmowa w restauracji, rozmowy podczas lunchu</w:t>
            </w:r>
          </w:p>
        </w:tc>
        <w:tc>
          <w:tcPr>
            <w:tcW w:w="5126" w:type="dxa"/>
            <w:vAlign w:val="center"/>
          </w:tcPr>
          <w:p w:rsidR="00571144" w:rsidRDefault="005071D2" w:rsidP="00620333">
            <w:r>
              <w:t>Opisywanie restauracji</w:t>
            </w:r>
          </w:p>
          <w:p w:rsidR="005071D2" w:rsidRDefault="005071D2" w:rsidP="00620333">
            <w:r>
              <w:t>Etykieta podczas posiłków biznesowych</w:t>
            </w:r>
          </w:p>
          <w:p w:rsidR="005071D2" w:rsidRDefault="005071D2" w:rsidP="00620333">
            <w:r>
              <w:t>Opisywanie tradycyjnych dań</w:t>
            </w:r>
          </w:p>
          <w:p w:rsidR="005071D2" w:rsidRDefault="005071D2" w:rsidP="00620333">
            <w:r>
              <w:t>Prowadzenie rozmów biznesowych podczas posiłku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DD073B">
              <w:rPr>
                <w:b/>
              </w:rPr>
              <w:t>18</w:t>
            </w:r>
          </w:p>
          <w:p w:rsidR="00DD073B" w:rsidRDefault="00DD073B" w:rsidP="00770210">
            <w:pPr>
              <w:jc w:val="center"/>
              <w:rPr>
                <w:b/>
              </w:rPr>
            </w:pPr>
          </w:p>
          <w:p w:rsidR="00DD073B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AC4170" w:rsidP="00620333">
            <w:r>
              <w:t>Telekonferencje</w:t>
            </w:r>
          </w:p>
          <w:p w:rsidR="00AC4170" w:rsidRDefault="00AC4170" w:rsidP="00620333">
            <w:r>
              <w:t>Zarządzanie projektem</w:t>
            </w:r>
          </w:p>
        </w:tc>
        <w:tc>
          <w:tcPr>
            <w:tcW w:w="2674" w:type="dxa"/>
            <w:vAlign w:val="center"/>
          </w:tcPr>
          <w:p w:rsidR="00571144" w:rsidRDefault="00AC4170" w:rsidP="00620333">
            <w:r>
              <w:t>mowa zależna</w:t>
            </w:r>
          </w:p>
          <w:p w:rsidR="00AC4170" w:rsidRDefault="00AC4170" w:rsidP="00620333">
            <w:r>
              <w:t>czasowniki raportujące</w:t>
            </w:r>
          </w:p>
        </w:tc>
        <w:tc>
          <w:tcPr>
            <w:tcW w:w="3697" w:type="dxa"/>
            <w:vAlign w:val="center"/>
          </w:tcPr>
          <w:p w:rsidR="00571144" w:rsidRPr="00AC4170" w:rsidRDefault="00571144" w:rsidP="00620333">
            <w:r w:rsidRPr="00571144">
              <w:rPr>
                <w:b/>
              </w:rPr>
              <w:t xml:space="preserve">Czytanie: </w:t>
            </w:r>
            <w:r w:rsidR="00AC4170">
              <w:t xml:space="preserve">korespondencja </w:t>
            </w:r>
            <w:proofErr w:type="spellStart"/>
            <w:r w:rsidR="00AC4170">
              <w:t>emailowa</w:t>
            </w:r>
            <w:proofErr w:type="spellEnd"/>
          </w:p>
          <w:p w:rsidR="00571144" w:rsidRDefault="00571144" w:rsidP="00AC4170">
            <w:r w:rsidRPr="00571144">
              <w:rPr>
                <w:b/>
              </w:rPr>
              <w:t xml:space="preserve">Słuchanie: </w:t>
            </w:r>
            <w:r w:rsidR="00AC4170">
              <w:t>telekonferencja</w:t>
            </w:r>
          </w:p>
        </w:tc>
        <w:tc>
          <w:tcPr>
            <w:tcW w:w="5126" w:type="dxa"/>
            <w:vAlign w:val="center"/>
          </w:tcPr>
          <w:p w:rsidR="00571144" w:rsidRDefault="00AC4170" w:rsidP="00620333">
            <w:r>
              <w:t>Branie udziału w telekonferencji</w:t>
            </w:r>
          </w:p>
          <w:p w:rsidR="00AC4170" w:rsidRDefault="00AC4170" w:rsidP="00620333">
            <w:r>
              <w:t>Reagowanie na wiadomości email i wiadomości głosowe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86930">
              <w:rPr>
                <w:b/>
              </w:rPr>
              <w:t>19</w:t>
            </w:r>
          </w:p>
          <w:p w:rsidR="00E86930" w:rsidRDefault="00E86930" w:rsidP="00770210">
            <w:pPr>
              <w:jc w:val="center"/>
              <w:rPr>
                <w:b/>
              </w:rPr>
            </w:pPr>
          </w:p>
          <w:p w:rsidR="00E86930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2D43D2" w:rsidP="00620333">
            <w:r>
              <w:t>Negocjacje</w:t>
            </w:r>
          </w:p>
          <w:p w:rsidR="002D43D2" w:rsidRDefault="002D43D2" w:rsidP="00620333">
            <w:r>
              <w:t>Język dyplomatyczny</w:t>
            </w:r>
          </w:p>
        </w:tc>
        <w:tc>
          <w:tcPr>
            <w:tcW w:w="2674" w:type="dxa"/>
            <w:vAlign w:val="center"/>
          </w:tcPr>
          <w:p w:rsidR="00571144" w:rsidRDefault="0088635B" w:rsidP="00620333">
            <w:r>
              <w:t>język dyplomatyczny</w:t>
            </w:r>
          </w:p>
        </w:tc>
        <w:tc>
          <w:tcPr>
            <w:tcW w:w="3697" w:type="dxa"/>
            <w:vAlign w:val="center"/>
          </w:tcPr>
          <w:p w:rsidR="00571144" w:rsidRDefault="00571144" w:rsidP="00620333">
            <w:r w:rsidRPr="00571144">
              <w:rPr>
                <w:b/>
              </w:rPr>
              <w:t xml:space="preserve">Czytanie: </w:t>
            </w:r>
            <w:r w:rsidR="002D43D2">
              <w:t>fragment książki dotyczącej negocjacji, żart, artykuł dotyczący piłki nożnej</w:t>
            </w:r>
          </w:p>
          <w:p w:rsidR="00571144" w:rsidRPr="002D43D2" w:rsidRDefault="00571144" w:rsidP="00620333">
            <w:r w:rsidRPr="00571144">
              <w:rPr>
                <w:b/>
              </w:rPr>
              <w:t xml:space="preserve">Słuchanie: </w:t>
            </w:r>
            <w:r w:rsidR="004D7991">
              <w:t>opinie dotyczące negocjowania, nagranie dotyczące transferów piłkarskich</w:t>
            </w:r>
          </w:p>
        </w:tc>
        <w:tc>
          <w:tcPr>
            <w:tcW w:w="5126" w:type="dxa"/>
            <w:vAlign w:val="center"/>
          </w:tcPr>
          <w:p w:rsidR="00571144" w:rsidRDefault="002D43D2" w:rsidP="00620333">
            <w:r>
              <w:t>Stosowanie języka dyplomatycznego</w:t>
            </w:r>
          </w:p>
          <w:p w:rsidR="002D43D2" w:rsidRDefault="002D43D2" w:rsidP="00620333">
            <w:r>
              <w:t>Negocjowanie</w:t>
            </w:r>
          </w:p>
          <w:p w:rsidR="002D43D2" w:rsidRDefault="002D43D2" w:rsidP="00620333">
            <w:r>
              <w:t>Robienie notatek</w:t>
            </w:r>
          </w:p>
        </w:tc>
      </w:tr>
    </w:tbl>
    <w:p w:rsidR="006340E6" w:rsidRDefault="006340E6">
      <w:bookmarkStart w:id="0" w:name="_GoBack"/>
      <w:bookmarkEnd w:id="0"/>
    </w:p>
    <w:sectPr w:rsidR="006340E6" w:rsidSect="008A7B04">
      <w:headerReference w:type="default" r:id="rId7"/>
      <w:footerReference w:type="default" r:id="rId8"/>
      <w:pgSz w:w="16838" w:h="11906" w:orient="landscape"/>
      <w:pgMar w:top="130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FE" w:rsidRDefault="000138FE" w:rsidP="008A7B04">
      <w:pPr>
        <w:spacing w:after="0" w:line="240" w:lineRule="auto"/>
      </w:pPr>
      <w:r>
        <w:separator/>
      </w:r>
    </w:p>
  </w:endnote>
  <w:endnote w:type="continuationSeparator" w:id="0">
    <w:p w:rsidR="000138FE" w:rsidRDefault="000138FE" w:rsidP="008A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04" w:rsidRPr="008A7B04" w:rsidRDefault="008A7B04" w:rsidP="008A7B04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FE" w:rsidRDefault="000138FE" w:rsidP="008A7B04">
      <w:pPr>
        <w:spacing w:after="0" w:line="240" w:lineRule="auto"/>
      </w:pPr>
      <w:r>
        <w:separator/>
      </w:r>
    </w:p>
  </w:footnote>
  <w:footnote w:type="continuationSeparator" w:id="0">
    <w:p w:rsidR="000138FE" w:rsidRDefault="000138FE" w:rsidP="008A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04" w:rsidRDefault="008A7B04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9B41AFA" wp14:editId="0D7BD326">
          <wp:simplePos x="0" y="0"/>
          <wp:positionH relativeFrom="column">
            <wp:posOffset>8267700</wp:posOffset>
          </wp:positionH>
          <wp:positionV relativeFrom="paragraph">
            <wp:posOffset>-257810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6"/>
    <w:rsid w:val="000138FE"/>
    <w:rsid w:val="00071E12"/>
    <w:rsid w:val="00122784"/>
    <w:rsid w:val="00173120"/>
    <w:rsid w:val="00212741"/>
    <w:rsid w:val="00246FD1"/>
    <w:rsid w:val="00290A29"/>
    <w:rsid w:val="002D43D2"/>
    <w:rsid w:val="002D5923"/>
    <w:rsid w:val="00325CDF"/>
    <w:rsid w:val="00327B2E"/>
    <w:rsid w:val="003317B6"/>
    <w:rsid w:val="0033190F"/>
    <w:rsid w:val="003543DE"/>
    <w:rsid w:val="0037375D"/>
    <w:rsid w:val="003A6E10"/>
    <w:rsid w:val="003E596A"/>
    <w:rsid w:val="00435B5A"/>
    <w:rsid w:val="00446E1E"/>
    <w:rsid w:val="004A6E04"/>
    <w:rsid w:val="004B106A"/>
    <w:rsid w:val="004C7802"/>
    <w:rsid w:val="004D7991"/>
    <w:rsid w:val="004F1699"/>
    <w:rsid w:val="005071D2"/>
    <w:rsid w:val="00520618"/>
    <w:rsid w:val="00523712"/>
    <w:rsid w:val="00544E74"/>
    <w:rsid w:val="00571144"/>
    <w:rsid w:val="0057617B"/>
    <w:rsid w:val="00581F8C"/>
    <w:rsid w:val="00586E98"/>
    <w:rsid w:val="005A49DF"/>
    <w:rsid w:val="00620333"/>
    <w:rsid w:val="00630622"/>
    <w:rsid w:val="006340E6"/>
    <w:rsid w:val="00682AA7"/>
    <w:rsid w:val="00684EE7"/>
    <w:rsid w:val="00693864"/>
    <w:rsid w:val="006D1321"/>
    <w:rsid w:val="00726C6F"/>
    <w:rsid w:val="007320EE"/>
    <w:rsid w:val="00770210"/>
    <w:rsid w:val="0078772F"/>
    <w:rsid w:val="00794202"/>
    <w:rsid w:val="007A2B00"/>
    <w:rsid w:val="007D4D73"/>
    <w:rsid w:val="007E2391"/>
    <w:rsid w:val="0084131A"/>
    <w:rsid w:val="00851933"/>
    <w:rsid w:val="0088635B"/>
    <w:rsid w:val="008875D0"/>
    <w:rsid w:val="008A7B04"/>
    <w:rsid w:val="008F11D2"/>
    <w:rsid w:val="008F593B"/>
    <w:rsid w:val="00962B71"/>
    <w:rsid w:val="00965272"/>
    <w:rsid w:val="009F616F"/>
    <w:rsid w:val="00A572C1"/>
    <w:rsid w:val="00AA47DD"/>
    <w:rsid w:val="00AC4170"/>
    <w:rsid w:val="00AE4657"/>
    <w:rsid w:val="00B32CBC"/>
    <w:rsid w:val="00B54349"/>
    <w:rsid w:val="00B91B80"/>
    <w:rsid w:val="00BD57B1"/>
    <w:rsid w:val="00C91A74"/>
    <w:rsid w:val="00CA62B8"/>
    <w:rsid w:val="00CF2412"/>
    <w:rsid w:val="00D432A6"/>
    <w:rsid w:val="00DC6C5B"/>
    <w:rsid w:val="00DD073B"/>
    <w:rsid w:val="00DF0619"/>
    <w:rsid w:val="00E0245C"/>
    <w:rsid w:val="00E86930"/>
    <w:rsid w:val="00E90C1C"/>
    <w:rsid w:val="00EA349A"/>
    <w:rsid w:val="00EB5973"/>
    <w:rsid w:val="00EF37D8"/>
    <w:rsid w:val="00EF7204"/>
    <w:rsid w:val="00FB7F9F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4C906-D395-4C4A-9400-44ACC195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B04"/>
  </w:style>
  <w:style w:type="paragraph" w:styleId="Stopka">
    <w:name w:val="footer"/>
    <w:basedOn w:val="Normalny"/>
    <w:link w:val="StopkaZnak"/>
    <w:unhideWhenUsed/>
    <w:rsid w:val="008A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110B-71DE-4802-B449-975ECDA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8</cp:revision>
  <cp:lastPrinted>2016-02-22T10:27:00Z</cp:lastPrinted>
  <dcterms:created xsi:type="dcterms:W3CDTF">2016-02-22T10:41:00Z</dcterms:created>
  <dcterms:modified xsi:type="dcterms:W3CDTF">2016-04-12T07:55:00Z</dcterms:modified>
</cp:coreProperties>
</file>