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84" w:rsidRDefault="00AC7F84" w:rsidP="00AC7F84">
      <w:pPr>
        <w:jc w:val="right"/>
      </w:pPr>
      <w:r w:rsidRPr="00BD1352">
        <w:rPr>
          <w:noProof/>
        </w:rPr>
        <w:drawing>
          <wp:inline distT="0" distB="0" distL="0" distR="0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F84" w:rsidRDefault="00AC7F84" w:rsidP="00AC7F84">
      <w:pPr>
        <w:rPr>
          <w:rFonts w:ascii="Calibri" w:hAnsi="Calibri"/>
          <w:b/>
          <w:noProof/>
          <w:sz w:val="40"/>
          <w:szCs w:val="40"/>
        </w:rPr>
      </w:pPr>
      <w:proofErr w:type="spellStart"/>
      <w:r>
        <w:rPr>
          <w:rFonts w:ascii="Calibri" w:hAnsi="Calibri"/>
          <w:b/>
          <w:i/>
          <w:sz w:val="40"/>
          <w:szCs w:val="40"/>
          <w:lang w:eastAsia="en-US"/>
        </w:rPr>
        <w:t>Tiger&amp;Friends</w:t>
      </w:r>
      <w:proofErr w:type="spellEnd"/>
      <w:r>
        <w:rPr>
          <w:rFonts w:ascii="Calibri" w:hAnsi="Calibri"/>
          <w:b/>
          <w:i/>
          <w:sz w:val="40"/>
          <w:szCs w:val="40"/>
          <w:lang w:eastAsia="en-US"/>
        </w:rPr>
        <w:t xml:space="preserve"> 1 </w:t>
      </w:r>
      <w:r>
        <w:rPr>
          <w:rFonts w:ascii="Calibri" w:hAnsi="Calibri"/>
          <w:b/>
          <w:sz w:val="40"/>
          <w:szCs w:val="40"/>
          <w:lang w:eastAsia="en-US"/>
        </w:rPr>
        <w:tab/>
        <w:t xml:space="preserve">  </w:t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  <w:t xml:space="preserve">          </w:t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</w:r>
      <w:r>
        <w:rPr>
          <w:rFonts w:ascii="Calibri" w:hAnsi="Calibri"/>
          <w:b/>
          <w:sz w:val="40"/>
          <w:szCs w:val="40"/>
          <w:lang w:eastAsia="en-US"/>
        </w:rPr>
        <w:tab/>
        <w:t xml:space="preserve">     </w:t>
      </w:r>
    </w:p>
    <w:p w:rsidR="00AC7F84" w:rsidRDefault="00AC7F84" w:rsidP="00AC7F84">
      <w:pPr>
        <w:rPr>
          <w:rFonts w:ascii="Calibri" w:hAnsi="Calibri"/>
          <w:b/>
          <w:noProof/>
          <w:sz w:val="40"/>
          <w:szCs w:val="4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AC7F84" w:rsidRPr="00632EA9" w:rsidTr="007910BE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C7F84" w:rsidRPr="00A10ABD" w:rsidRDefault="00AC7F84" w:rsidP="007910BE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:rsidR="00AC7F84" w:rsidRPr="00771F45" w:rsidRDefault="00AC7F84" w:rsidP="00AC7F84">
      <w:pPr>
        <w:rPr>
          <w:sz w:val="4"/>
          <w:szCs w:val="4"/>
        </w:rPr>
      </w:pPr>
    </w:p>
    <w:p w:rsidR="00AC7F84" w:rsidRDefault="00AC7F84" w:rsidP="00AC7F84"/>
    <w:p w:rsidR="004B2A7C" w:rsidRDefault="00B54D66" w:rsidP="00B54D66">
      <w:pPr>
        <w:jc w:val="both"/>
      </w:pPr>
      <w:r>
        <w:t>Kryteria oceniania proponowane przez wydawnictwo Macmillan zostały sformułowane według założeń Nowej Podstawy Programowe</w:t>
      </w:r>
      <w:r w:rsidR="004B2A7C">
        <w:t xml:space="preserve">j </w:t>
      </w:r>
    </w:p>
    <w:p w:rsidR="00B54D66" w:rsidRDefault="00B54D66" w:rsidP="00B54D66">
      <w:pPr>
        <w:jc w:val="both"/>
      </w:pPr>
      <w:r>
        <w:t xml:space="preserve">i uwzględniają </w:t>
      </w:r>
      <w:r w:rsidR="002E1436">
        <w:t xml:space="preserve">ocenę ucznia </w:t>
      </w:r>
      <w:r w:rsidR="00075BC1">
        <w:t xml:space="preserve">w zakresie znajomości </w:t>
      </w:r>
      <w:r>
        <w:t>środ</w:t>
      </w:r>
      <w:r w:rsidR="00075BC1">
        <w:t>ków</w:t>
      </w:r>
      <w:r>
        <w:t xml:space="preserve"> językow</w:t>
      </w:r>
      <w:r w:rsidR="002E1436">
        <w:t xml:space="preserve">ych, rozumienia wypowiedzi ustnych i pisemnych, tworzenia wypowiedzi ustnych i pisemnych, </w:t>
      </w:r>
      <w:r>
        <w:t>reagowani</w:t>
      </w:r>
      <w:r w:rsidR="00075BC1">
        <w:t>a</w:t>
      </w:r>
      <w:r>
        <w:t xml:space="preserve"> </w:t>
      </w:r>
      <w:r w:rsidR="00075BC1">
        <w:t xml:space="preserve">i </w:t>
      </w:r>
      <w:r>
        <w:t>przetwarzani</w:t>
      </w:r>
      <w:r w:rsidR="00075BC1">
        <w:t>a</w:t>
      </w:r>
      <w:r>
        <w:t xml:space="preserve"> tekstu</w:t>
      </w:r>
      <w:r w:rsidR="002E1436">
        <w:t>.</w:t>
      </w:r>
      <w:bookmarkStart w:id="0" w:name="_GoBack"/>
      <w:bookmarkEnd w:id="0"/>
      <w:r w:rsidR="002E1436">
        <w:t xml:space="preserve"> </w:t>
      </w:r>
      <w:r>
        <w:t>Kryteria obejmują cztery oceny opisowe</w:t>
      </w:r>
      <w:r w:rsidR="00075BC1">
        <w:t xml:space="preserve">: </w:t>
      </w:r>
      <w:r w:rsidRPr="00B54D66">
        <w:t>Uczeń</w:t>
      </w:r>
      <w:r>
        <w:t xml:space="preserve"> </w:t>
      </w:r>
      <w:r w:rsidRPr="00B54D66">
        <w:rPr>
          <w:b/>
        </w:rPr>
        <w:t>wymaga poprawy</w:t>
      </w:r>
      <w:r>
        <w:rPr>
          <w:b/>
        </w:rPr>
        <w:t xml:space="preserve"> </w:t>
      </w:r>
      <w:r w:rsidRPr="00B54D66">
        <w:t>w zakresie języka angielskiego,</w:t>
      </w:r>
      <w:r>
        <w:t xml:space="preserve"> Uczeń </w:t>
      </w:r>
      <w:r w:rsidRPr="00B54D66">
        <w:rPr>
          <w:b/>
        </w:rPr>
        <w:t>wystarczająco</w:t>
      </w:r>
      <w:r>
        <w:rPr>
          <w:b/>
        </w:rPr>
        <w:t xml:space="preserve"> </w:t>
      </w:r>
      <w:r>
        <w:t xml:space="preserve">opanował materiał z języka angielskiego, Uczeń </w:t>
      </w:r>
      <w:r w:rsidRPr="00B54D66">
        <w:rPr>
          <w:b/>
        </w:rPr>
        <w:t>bardzo dobrze</w:t>
      </w:r>
      <w:r>
        <w:t xml:space="preserve"> opanował materiał z języka angielskiego</w:t>
      </w:r>
      <w:r w:rsidR="00075BC1">
        <w:t xml:space="preserve"> </w:t>
      </w:r>
      <w:r>
        <w:t xml:space="preserve">oraz Uczeń </w:t>
      </w:r>
      <w:r w:rsidRPr="00B54D66">
        <w:rPr>
          <w:b/>
        </w:rPr>
        <w:t>wspaniale</w:t>
      </w:r>
      <w:r>
        <w:rPr>
          <w:b/>
        </w:rPr>
        <w:t xml:space="preserve"> </w:t>
      </w:r>
      <w:r w:rsidRPr="00B54D66">
        <w:t>opanował</w:t>
      </w:r>
      <w:r>
        <w:t xml:space="preserve"> materiał z języka angielskiego. </w:t>
      </w:r>
      <w:r w:rsidR="00075BC1">
        <w:t>Kryteria n</w:t>
      </w:r>
      <w:r>
        <w:t>ie uwzględniaj</w:t>
      </w:r>
      <w:r w:rsidR="00075BC1">
        <w:t>ą</w:t>
      </w:r>
      <w:r>
        <w:t xml:space="preserve"> oceny najsłabszej </w:t>
      </w:r>
      <w:r w:rsidR="00075BC1">
        <w:t>tj.</w:t>
      </w:r>
      <w:r>
        <w:t xml:space="preserve"> Uczeń </w:t>
      </w:r>
      <w:r w:rsidRPr="00B54D66">
        <w:rPr>
          <w:b/>
        </w:rPr>
        <w:t>ma trudności</w:t>
      </w:r>
      <w:r>
        <w:rPr>
          <w:b/>
        </w:rPr>
        <w:t xml:space="preserve"> </w:t>
      </w:r>
      <w:r>
        <w:t xml:space="preserve">w zakresie języka angielskiego, a także </w:t>
      </w:r>
      <w:r w:rsidR="00075BC1">
        <w:t xml:space="preserve">oceny </w:t>
      </w:r>
      <w:r>
        <w:t xml:space="preserve">najwyższej – Uczeń </w:t>
      </w:r>
      <w:r w:rsidRPr="00B54D66">
        <w:rPr>
          <w:b/>
        </w:rPr>
        <w:t>wybitnie</w:t>
      </w:r>
      <w:r>
        <w:rPr>
          <w:b/>
        </w:rPr>
        <w:t xml:space="preserve"> </w:t>
      </w:r>
      <w:r>
        <w:t xml:space="preserve">opanował materiał z języka angielskiego. Ocenę </w:t>
      </w:r>
      <w:r w:rsidRPr="00933F60">
        <w:rPr>
          <w:b/>
        </w:rPr>
        <w:t>wybitnie</w:t>
      </w:r>
      <w:r>
        <w:t xml:space="preserve"> otrzymuje uczeń, któr</w:t>
      </w:r>
      <w:r w:rsidR="00075BC1">
        <w:t xml:space="preserve">ego znajomość języka angielskiego </w:t>
      </w:r>
      <w:r>
        <w:t xml:space="preserve">wykracza poza wymagania na ocenę </w:t>
      </w:r>
      <w:r w:rsidRPr="00933F60">
        <w:rPr>
          <w:b/>
        </w:rPr>
        <w:t>wspaniale</w:t>
      </w:r>
      <w:r>
        <w:t xml:space="preserve">, zaś uczeń, który nie spełnia wymagań na ocenę </w:t>
      </w:r>
      <w:r w:rsidRPr="00933F60">
        <w:rPr>
          <w:b/>
        </w:rPr>
        <w:t>wymaga poprawy</w:t>
      </w:r>
      <w:r>
        <w:t>, otrzymuje ocenę</w:t>
      </w:r>
      <w:r w:rsidR="00075BC1">
        <w:t>:</w:t>
      </w:r>
      <w:r>
        <w:t xml:space="preserve"> </w:t>
      </w:r>
      <w:r w:rsidRPr="00933F60">
        <w:rPr>
          <w:b/>
        </w:rPr>
        <w:t>ma trudności</w:t>
      </w:r>
      <w:r>
        <w:t xml:space="preserve">. </w:t>
      </w:r>
    </w:p>
    <w:p w:rsidR="00B54D66" w:rsidRDefault="00B54D66" w:rsidP="00B54D66">
      <w:pPr>
        <w:jc w:val="both"/>
      </w:pPr>
    </w:p>
    <w:p w:rsidR="00B54D66" w:rsidRDefault="00B54D66" w:rsidP="00B54D66">
      <w:pPr>
        <w:jc w:val="both"/>
      </w:pPr>
      <w: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:rsidR="007910BE" w:rsidRDefault="007910BE" w:rsidP="00B54D66">
      <w:pPr>
        <w:jc w:val="both"/>
        <w:rPr>
          <w:b/>
          <w:bCs/>
        </w:rPr>
      </w:pPr>
    </w:p>
    <w:p w:rsidR="007910BE" w:rsidRPr="00933F60" w:rsidRDefault="007910BE" w:rsidP="00B54D66">
      <w:pPr>
        <w:jc w:val="both"/>
      </w:pPr>
      <w:r w:rsidRPr="00933F60">
        <w:rPr>
          <w:bCs/>
        </w:rPr>
        <w:t>W celu ułatwienia analizy postępów uczniów, obok każdego kryterium umi</w:t>
      </w:r>
      <w:r w:rsidR="00933F60" w:rsidRPr="00933F60">
        <w:rPr>
          <w:bCs/>
        </w:rPr>
        <w:t xml:space="preserve">eszczone zostało </w:t>
      </w:r>
      <w:r w:rsidRPr="00933F60">
        <w:rPr>
          <w:bCs/>
        </w:rPr>
        <w:t xml:space="preserve">wolne pole, w którym możemy oznaczać, </w:t>
      </w:r>
      <w:r w:rsidR="00933F60">
        <w:rPr>
          <w:bCs/>
        </w:rPr>
        <w:t>na jakim poziomie dany uczeń opanował materiał</w:t>
      </w:r>
      <w:r w:rsidRPr="00933F60">
        <w:rPr>
          <w:bCs/>
        </w:rPr>
        <w:t>.</w:t>
      </w:r>
    </w:p>
    <w:p w:rsidR="00AC7F84" w:rsidRPr="00A56659" w:rsidRDefault="00AC7F84" w:rsidP="00AC7F84">
      <w:pPr>
        <w:rPr>
          <w:sz w:val="16"/>
          <w:szCs w:val="16"/>
        </w:rPr>
      </w:pPr>
    </w:p>
    <w:p w:rsidR="00AC7F84" w:rsidRPr="00A56659" w:rsidRDefault="00AC7F84" w:rsidP="00AC7F84">
      <w:pPr>
        <w:rPr>
          <w:sz w:val="16"/>
          <w:szCs w:val="16"/>
        </w:rPr>
      </w:pPr>
      <w:r w:rsidRPr="00A56659">
        <w:rPr>
          <w:sz w:val="16"/>
          <w:szCs w:val="16"/>
        </w:rPr>
        <w:br w:type="page"/>
      </w: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86"/>
        <w:gridCol w:w="3451"/>
        <w:gridCol w:w="425"/>
        <w:gridCol w:w="3261"/>
        <w:gridCol w:w="425"/>
        <w:gridCol w:w="3402"/>
        <w:gridCol w:w="425"/>
        <w:gridCol w:w="2835"/>
        <w:gridCol w:w="567"/>
      </w:tblGrid>
      <w:tr w:rsidR="00AC7F84" w:rsidRPr="008B4A0F" w:rsidTr="007910BE">
        <w:trPr>
          <w:trHeight w:val="419"/>
        </w:trPr>
        <w:tc>
          <w:tcPr>
            <w:tcW w:w="1086" w:type="dxa"/>
          </w:tcPr>
          <w:p w:rsidR="00AC7F84" w:rsidRPr="000B3F62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876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Wystarczająco</w:t>
            </w:r>
          </w:p>
        </w:tc>
        <w:tc>
          <w:tcPr>
            <w:tcW w:w="3827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Bardzo dobrze</w:t>
            </w:r>
          </w:p>
        </w:tc>
        <w:tc>
          <w:tcPr>
            <w:tcW w:w="3402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Wspaniale</w:t>
            </w:r>
          </w:p>
        </w:tc>
      </w:tr>
      <w:tr w:rsidR="00AC7F84" w:rsidRPr="008B4A0F" w:rsidTr="007910BE">
        <w:trPr>
          <w:trHeight w:val="411"/>
        </w:trPr>
        <w:tc>
          <w:tcPr>
            <w:tcW w:w="1086" w:type="dxa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1" w:type="dxa"/>
            <w:gridSpan w:val="8"/>
            <w:vAlign w:val="center"/>
          </w:tcPr>
          <w:p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r w:rsidRPr="008B4A0F">
              <w:rPr>
                <w:b/>
                <w:sz w:val="16"/>
                <w:szCs w:val="16"/>
              </w:rPr>
              <w:t>Hello!</w:t>
            </w:r>
          </w:p>
        </w:tc>
      </w:tr>
      <w:tr w:rsidR="00AC7F84" w:rsidRPr="008B4A0F" w:rsidTr="007910BE">
        <w:trPr>
          <w:trHeight w:val="564"/>
        </w:trPr>
        <w:tc>
          <w:tcPr>
            <w:tcW w:w="1086" w:type="dxa"/>
            <w:vMerge w:val="restart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45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56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7910BE">
        <w:trPr>
          <w:trHeight w:val="558"/>
        </w:trPr>
        <w:tc>
          <w:tcPr>
            <w:tcW w:w="1086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wskazując wymienione przez nauczyciela liczby od 1 do 10 bardzo często popełnia błędy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wskazując wymienione przez nauczyciela liczby od 1 do 10 często popełnia błędy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wskazując wymienione przez nauczyciela  liczby od 1 do 10 na ogół robi to poprawnie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wskazując wymienione przez nauczyciela liczby od 1 do 10 robi to poprawnie</w:t>
            </w:r>
          </w:p>
        </w:tc>
        <w:tc>
          <w:tcPr>
            <w:tcW w:w="56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7910BE">
        <w:trPr>
          <w:trHeight w:val="568"/>
        </w:trPr>
        <w:tc>
          <w:tcPr>
            <w:tcW w:w="1086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wskazując wymienione przez nauczyciela kolory popełnia dużo błędów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częściowo wskazuje wymienione przez nauczyciela kolory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umie wskazać większość wymienionych przez nauczyciela kolorów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umie wskazać wymienione przez nauczyciela kolory</w:t>
            </w:r>
          </w:p>
        </w:tc>
        <w:tc>
          <w:tcPr>
            <w:tcW w:w="56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04"/>
        </w:trPr>
        <w:tc>
          <w:tcPr>
            <w:tcW w:w="1086" w:type="dxa"/>
            <w:vMerge w:val="restart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45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trudnością umie nazwać klika liczebników od 1 do 10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częściowo umie nazwać liczebniki od 1 do 10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umie nazwać większość liczebników od 1 do 10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umie nazwać liczebniki od 1 do 10</w:t>
            </w:r>
          </w:p>
        </w:tc>
        <w:tc>
          <w:tcPr>
            <w:tcW w:w="56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11"/>
        </w:trPr>
        <w:tc>
          <w:tcPr>
            <w:tcW w:w="1086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potrafi nazwać kilka kolorów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nazwać kilka nazw kolorów 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umie nazwać większość kolorów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 umie nazwać kolory </w:t>
            </w:r>
          </w:p>
        </w:tc>
        <w:tc>
          <w:tcPr>
            <w:tcW w:w="56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676"/>
        </w:trPr>
        <w:tc>
          <w:tcPr>
            <w:tcW w:w="1086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słabo zna słownictwo związane podręcznikiem (nazwy postaci, czynności wykonywane przez Tygrysa)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częściowo zna słownictwo związane podręcznikiem (nazwy postaci, czynności wykonywane przez Tygrysa)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zna większość słów związanych z podręcznikiem (nazwy postaci, czynności wykonywane przez Tygrysa)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zna słownictwo związane podręcznikiem (nazwy postaci, czynności wykonywane przez Tygrysa)</w:t>
            </w:r>
          </w:p>
        </w:tc>
        <w:tc>
          <w:tcPr>
            <w:tcW w:w="56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7910BE">
        <w:trPr>
          <w:trHeight w:val="561"/>
        </w:trPr>
        <w:tc>
          <w:tcPr>
            <w:tcW w:w="1086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umie powtórzyć odpowiedź na pytanie o wiek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 xml:space="preserve">imię 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potrafi odpowiedzieć na pytanie o wiek i imię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-z niewielką pomocą potrafi odpowiedzieć na pytanie o wiek i imię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umie odpowiedzieć na pytanie o wiek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imię</w:t>
            </w:r>
          </w:p>
        </w:tc>
        <w:tc>
          <w:tcPr>
            <w:tcW w:w="56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7910BE">
        <w:trPr>
          <w:trHeight w:val="561"/>
        </w:trPr>
        <w:tc>
          <w:tcPr>
            <w:tcW w:w="1086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56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7910BE">
        <w:trPr>
          <w:trHeight w:val="831"/>
        </w:trPr>
        <w:tc>
          <w:tcPr>
            <w:tcW w:w="1086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większość piosenek, zwykle rozumie ich treść, potrafi wykonać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piosenki, rozumie ich treść, potrafi wykonywać gesty ilustrujące ich treść</w:t>
            </w:r>
          </w:p>
        </w:tc>
        <w:tc>
          <w:tcPr>
            <w:tcW w:w="56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7910BE">
        <w:trPr>
          <w:trHeight w:val="831"/>
        </w:trPr>
        <w:tc>
          <w:tcPr>
            <w:tcW w:w="1086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</w:tcPr>
          <w:p w:rsidR="00AC7F84" w:rsidRPr="008B4A0F" w:rsidDel="006B3E37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AC7F84" w:rsidRPr="008B4A0F" w:rsidDel="006B3E37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Del="006B3E37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AC7F84" w:rsidRPr="008B4A0F" w:rsidDel="006B3E37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56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</w:tbl>
    <w:p w:rsidR="00AC7F84" w:rsidRPr="008B4A0F" w:rsidRDefault="00AC7F84" w:rsidP="00AC7F84">
      <w:pPr>
        <w:rPr>
          <w:sz w:val="16"/>
          <w:szCs w:val="16"/>
        </w:rPr>
      </w:pPr>
    </w:p>
    <w:p w:rsidR="00AC7F84" w:rsidRPr="008B4A0F" w:rsidRDefault="00AC7F84" w:rsidP="00AC7F84">
      <w:pPr>
        <w:rPr>
          <w:sz w:val="16"/>
          <w:szCs w:val="16"/>
        </w:rPr>
      </w:pPr>
      <w:r w:rsidRPr="008B4A0F">
        <w:rPr>
          <w:sz w:val="16"/>
          <w:szCs w:val="16"/>
        </w:rPr>
        <w:br w:type="page"/>
      </w: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4"/>
        <w:gridCol w:w="87"/>
        <w:gridCol w:w="2952"/>
        <w:gridCol w:w="26"/>
        <w:gridCol w:w="411"/>
        <w:gridCol w:w="14"/>
        <w:gridCol w:w="3260"/>
        <w:gridCol w:w="427"/>
        <w:gridCol w:w="3686"/>
        <w:gridCol w:w="236"/>
        <w:gridCol w:w="49"/>
        <w:gridCol w:w="3402"/>
        <w:gridCol w:w="425"/>
      </w:tblGrid>
      <w:tr w:rsidR="00AC7F84" w:rsidRPr="008B4A0F" w:rsidTr="00AC7F84">
        <w:trPr>
          <w:trHeight w:val="424"/>
        </w:trPr>
        <w:tc>
          <w:tcPr>
            <w:tcW w:w="1044" w:type="dxa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065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4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Wspaniale</w:t>
            </w:r>
          </w:p>
        </w:tc>
      </w:tr>
      <w:tr w:rsidR="00AC7F84" w:rsidRPr="008B4A0F" w:rsidTr="00AC7F84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2"/>
            <w:tcBorders>
              <w:bottom w:val="single" w:sz="18" w:space="0" w:color="auto"/>
            </w:tcBorders>
            <w:vAlign w:val="center"/>
          </w:tcPr>
          <w:p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r w:rsidRPr="008B4A0F">
              <w:rPr>
                <w:b/>
                <w:sz w:val="16"/>
                <w:szCs w:val="16"/>
              </w:rPr>
              <w:t xml:space="preserve">Unit 1 </w:t>
            </w:r>
            <w:proofErr w:type="spellStart"/>
            <w:r w:rsidRPr="008B4A0F">
              <w:rPr>
                <w:b/>
                <w:sz w:val="16"/>
                <w:szCs w:val="16"/>
              </w:rPr>
              <w:t>Welcome</w:t>
            </w:r>
            <w:proofErr w:type="spellEnd"/>
            <w:r w:rsidRPr="008B4A0F">
              <w:rPr>
                <w:b/>
                <w:sz w:val="16"/>
                <w:szCs w:val="16"/>
              </w:rPr>
              <w:t xml:space="preserve"> to School</w:t>
            </w:r>
          </w:p>
        </w:tc>
      </w:tr>
      <w:tr w:rsidR="00AC7F84" w:rsidRPr="008B4A0F" w:rsidTr="00AC7F84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7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nieliczne wymienione przez nauczyciela przybory szkolne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część wymienionych przez nauczyciela przyborów szkolnych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wymienione przez nauczyciela przybory szkolne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 przybory szkolne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6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wskazuje/odgrywa nielicznie wymienione przez nauczyciela czynności wykonywane w szkole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wskazuje/odgrywa niektóre wymienione przez nauczyciela czynności wykonywane w szkole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wskazuje/ odgrywa wymienione przez nauczyciela czynności wykonywane w szkole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wskazuje/odgrywa wymienione przez nauczyciela czynności wykonywane w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szkole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zazwyczaj rozumie ich treść popartą obrazem, zwykle potrafi wykonywać gesty ilustrujące treść historyjki,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nazywa kilka przyborów szkolnych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kilka przyborów szkolnych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większość przyborów szkolnych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nazywa przybory szkolne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6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</w:t>
            </w:r>
            <w:r w:rsidRPr="008B4A0F">
              <w:rPr>
                <w:sz w:val="16"/>
                <w:szCs w:val="16"/>
              </w:rPr>
              <w:t>), popełnia przy tym błędy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całym zdaniem powiedzieć,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933F60">
        <w:trPr>
          <w:trHeight w:val="354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i błędami mówi co robi w szkole (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sz w:val="16"/>
                <w:szCs w:val="16"/>
              </w:rPr>
              <w:t>.)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i nielicznymi błędami mówi co robi w szkole (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sz w:val="16"/>
                <w:szCs w:val="16"/>
              </w:rPr>
              <w:t>.)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powiedzie co robi w</w:t>
            </w:r>
            <w:r w:rsid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szkole (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sz w:val="16"/>
                <w:szCs w:val="16"/>
              </w:rPr>
              <w:t>.</w:t>
            </w:r>
            <w:r w:rsidRPr="00087EC0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powiedzieć co robi w szkole (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sz w:val="16"/>
                <w:szCs w:val="16"/>
              </w:rPr>
              <w:t>.)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62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powtórzyć po nauczycielu skąd pochodzi (</w:t>
            </w:r>
            <w:proofErr w:type="spellStart"/>
            <w:r w:rsidRPr="008B4A0F">
              <w:rPr>
                <w:i/>
                <w:sz w:val="16"/>
                <w:szCs w:val="16"/>
              </w:rPr>
              <w:t>I’m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 Poland</w:t>
            </w:r>
            <w:r w:rsidRPr="008B4A0F">
              <w:rPr>
                <w:sz w:val="16"/>
                <w:szCs w:val="16"/>
              </w:rPr>
              <w:t>.)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powiedzieć skąd pochodzi (</w:t>
            </w:r>
            <w:proofErr w:type="spellStart"/>
            <w:r w:rsidRPr="008B4A0F">
              <w:rPr>
                <w:i/>
                <w:sz w:val="16"/>
                <w:szCs w:val="16"/>
              </w:rPr>
              <w:t>I’m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 Poland</w:t>
            </w:r>
            <w:r w:rsidRPr="008B4A0F">
              <w:rPr>
                <w:sz w:val="16"/>
                <w:szCs w:val="16"/>
              </w:rPr>
              <w:t>.)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potrafi powiedzieć skąd pochodzi (</w:t>
            </w:r>
            <w:proofErr w:type="spellStart"/>
            <w:r w:rsidRPr="008B4A0F">
              <w:rPr>
                <w:i/>
                <w:sz w:val="16"/>
                <w:szCs w:val="16"/>
              </w:rPr>
              <w:t>I’m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 Poland.)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powiedzieć skąd pochodzi (</w:t>
            </w:r>
            <w:proofErr w:type="spellStart"/>
            <w:r w:rsidRPr="008B4A0F">
              <w:rPr>
                <w:i/>
                <w:sz w:val="16"/>
                <w:szCs w:val="16"/>
              </w:rPr>
              <w:t>I’m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 Poland.)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933F60">
        <w:trPr>
          <w:trHeight w:val="822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Can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pencil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), </w:t>
            </w:r>
            <w:proofErr w:type="spellStart"/>
            <w:r w:rsidRPr="008B4A0F">
              <w:rPr>
                <w:i/>
                <w:sz w:val="16"/>
                <w:szCs w:val="16"/>
              </w:rPr>
              <w:t>please</w:t>
            </w:r>
            <w:proofErr w:type="spellEnd"/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 xml:space="preserve"> i </w:t>
            </w:r>
            <w:r w:rsidRPr="008B4A0F">
              <w:rPr>
                <w:i/>
                <w:sz w:val="16"/>
                <w:szCs w:val="16"/>
              </w:rPr>
              <w:t xml:space="preserve">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 xml:space="preserve"> poparte obrazkiem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AC7F8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Can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pencil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), </w:t>
            </w:r>
            <w:proofErr w:type="spellStart"/>
            <w:r w:rsidRPr="008B4A0F">
              <w:rPr>
                <w:i/>
                <w:sz w:val="16"/>
                <w:szCs w:val="16"/>
              </w:rPr>
              <w:t>please</w:t>
            </w:r>
            <w:proofErr w:type="spellEnd"/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 xml:space="preserve"> i </w:t>
            </w:r>
            <w:r w:rsidRPr="008B4A0F">
              <w:rPr>
                <w:i/>
                <w:sz w:val="16"/>
                <w:szCs w:val="16"/>
              </w:rPr>
              <w:t xml:space="preserve">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sz w:val="16"/>
                <w:szCs w:val="16"/>
              </w:rPr>
              <w:t xml:space="preserve"> poparte obrazkiem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AC7F8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Can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pencil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), </w:t>
            </w:r>
            <w:proofErr w:type="spellStart"/>
            <w:r w:rsidRPr="008B4A0F">
              <w:rPr>
                <w:i/>
                <w:sz w:val="16"/>
                <w:szCs w:val="16"/>
              </w:rPr>
              <w:t>please</w:t>
            </w:r>
            <w:proofErr w:type="spellEnd"/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 xml:space="preserve"> i </w:t>
            </w:r>
            <w:r w:rsidRPr="008B4A0F">
              <w:rPr>
                <w:i/>
                <w:sz w:val="16"/>
                <w:szCs w:val="16"/>
              </w:rPr>
              <w:t xml:space="preserve">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sz w:val="16"/>
                <w:szCs w:val="16"/>
              </w:rPr>
              <w:t>, czasem potrzebuje niewielkiej pomocy nauczyciela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AC7F8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Can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pencil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), </w:t>
            </w:r>
            <w:proofErr w:type="spellStart"/>
            <w:r w:rsidRPr="008B4A0F">
              <w:rPr>
                <w:i/>
                <w:sz w:val="16"/>
                <w:szCs w:val="16"/>
              </w:rPr>
              <w:t>please</w:t>
            </w:r>
            <w:proofErr w:type="spellEnd"/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 xml:space="preserve"> i </w:t>
            </w:r>
            <w:r w:rsidRPr="008B4A0F">
              <w:rPr>
                <w:i/>
                <w:sz w:val="16"/>
                <w:szCs w:val="16"/>
              </w:rPr>
              <w:t xml:space="preserve">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71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DE7AB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0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 samodzielnie większość piosenek, zwykle rozumie ich treść, potrafi wykonać gesty ilustrujące ich treść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 samodzielnie rymowanki, rozumie ich treść, potrafi wykonywać gesty ilustrujące ich treść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przedmiotów szkolnych, popełnia przy tym błędy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przedmiotów szkolnych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przyborów szkolnych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przyborów szkolnych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czynności wykonywanych w szkole, popełnia przy tym błędy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czynności wykonywanych w szkole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czynności wykonywanych w szkole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czynności wykonywanych w szkole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odczytać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Can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pencil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), </w:t>
            </w:r>
            <w:proofErr w:type="spellStart"/>
            <w:r w:rsidRPr="008B4A0F">
              <w:rPr>
                <w:i/>
                <w:sz w:val="16"/>
                <w:szCs w:val="16"/>
              </w:rPr>
              <w:t>please</w:t>
            </w:r>
            <w:proofErr w:type="spellEnd"/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>), ale sprawia mu to trudność, zwykle nie rozumie ich znaczenia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Can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pencil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), </w:t>
            </w:r>
            <w:proofErr w:type="spellStart"/>
            <w:r w:rsidRPr="008B4A0F">
              <w:rPr>
                <w:i/>
                <w:sz w:val="16"/>
                <w:szCs w:val="16"/>
              </w:rPr>
              <w:t>please</w:t>
            </w:r>
            <w:proofErr w:type="spellEnd"/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>) popełniając przy tym nieliczne błędy, czasem nie rozumie ich znaczenia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Can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pencil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), </w:t>
            </w:r>
            <w:proofErr w:type="spellStart"/>
            <w:r w:rsidRPr="008B4A0F">
              <w:rPr>
                <w:i/>
                <w:sz w:val="16"/>
                <w:szCs w:val="16"/>
              </w:rPr>
              <w:t>please</w:t>
            </w:r>
            <w:proofErr w:type="spellEnd"/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>) popełniając przy tym nieliczne błędy, zwykle rozumie ich znaczenie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Can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pencil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), </w:t>
            </w:r>
            <w:proofErr w:type="spellStart"/>
            <w:r w:rsidRPr="008B4A0F">
              <w:rPr>
                <w:i/>
                <w:sz w:val="16"/>
                <w:szCs w:val="16"/>
              </w:rPr>
              <w:t>please</w:t>
            </w:r>
            <w:proofErr w:type="spellEnd"/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>), rozumie ich znaczenie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24"/>
        </w:trPr>
        <w:tc>
          <w:tcPr>
            <w:tcW w:w="1044" w:type="dxa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065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4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Wspaniale</w:t>
            </w:r>
          </w:p>
        </w:tc>
      </w:tr>
      <w:tr w:rsidR="00AC7F84" w:rsidRPr="008B4A0F" w:rsidTr="00AC7F84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2"/>
            <w:tcBorders>
              <w:bottom w:val="single" w:sz="18" w:space="0" w:color="auto"/>
            </w:tcBorders>
            <w:vAlign w:val="center"/>
          </w:tcPr>
          <w:p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r w:rsidRPr="008B4A0F">
              <w:rPr>
                <w:b/>
                <w:sz w:val="16"/>
                <w:szCs w:val="16"/>
              </w:rPr>
              <w:t xml:space="preserve">Unit 2 </w:t>
            </w:r>
            <w:proofErr w:type="spellStart"/>
            <w:r w:rsidRPr="008B4A0F">
              <w:rPr>
                <w:b/>
                <w:sz w:val="16"/>
                <w:szCs w:val="16"/>
              </w:rPr>
              <w:t>Gingerbread</w:t>
            </w:r>
            <w:proofErr w:type="spellEnd"/>
            <w:r w:rsidRPr="008B4A0F">
              <w:rPr>
                <w:b/>
                <w:sz w:val="16"/>
                <w:szCs w:val="16"/>
              </w:rPr>
              <w:t xml:space="preserve"> Man</w:t>
            </w:r>
          </w:p>
        </w:tc>
      </w:tr>
      <w:tr w:rsidR="00AC7F84" w:rsidRPr="008B4A0F" w:rsidTr="00AC7F84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7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-wskazuje pojedyncze usłyszane części ciała 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część usłyszanych części ciała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usłyszane części ciała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usłyszane części ciała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6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wskazuje/odgrywa nielicznie wymienione przez nauczyciela czynności związane ze zmysłami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wskazuje/odgrywa niektóre wymienione przez nauczyciela czynności związane ze zmysłami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wskazuje/ odgrywa wymienione przez nauczyciela czynności związane ze zmysłami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wskazuje/odgrywa wymienione przez nauczyciela czynności związane ze zmysłami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zazwyczaj rozumie ich treść popartą obrazem, zwykle potrafi wykonywać gesty ilustrujące treść historyjki,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nazywa kilka  części ciała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kilka części ciała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większość części ciała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nazywa części ciała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6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</w:t>
            </w:r>
            <w:r w:rsidRPr="008B4A0F">
              <w:rPr>
                <w:sz w:val="16"/>
                <w:szCs w:val="16"/>
              </w:rPr>
              <w:t>), popełnia przy tym błędy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całym zdaniem powiedzieć,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28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i błędami opisuje swoje części ciała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>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i nielicznymi błędami potrafi opisać swoje części ciała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>…)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opisać swoje części ciała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>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opisać swoje części ciała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>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28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powtórzyć po nauczycielu zdania</w:t>
            </w:r>
            <w:r w:rsidRPr="008B4A0F">
              <w:rPr>
                <w:i/>
                <w:sz w:val="16"/>
                <w:szCs w:val="16"/>
              </w:rPr>
              <w:t>: 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formułuje zdania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formułuje zdania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formułuje zdania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692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</w:t>
            </w:r>
            <w:r w:rsidR="00DE7AB0" w:rsidRPr="008B4A0F">
              <w:rPr>
                <w:i/>
                <w:sz w:val="16"/>
                <w:szCs w:val="16"/>
              </w:rPr>
              <w:t> </w:t>
            </w:r>
            <w:r w:rsidRPr="008B4A0F">
              <w:rPr>
                <w:i/>
                <w:sz w:val="16"/>
                <w:szCs w:val="16"/>
              </w:rPr>
              <w:t>(</w:t>
            </w:r>
            <w:proofErr w:type="spellStart"/>
            <w:r w:rsidRPr="008B4A0F">
              <w:rPr>
                <w:i/>
                <w:sz w:val="16"/>
                <w:szCs w:val="16"/>
              </w:rPr>
              <w:t>mouth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 xml:space="preserve"> i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ears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 xml:space="preserve"> poparte obrazkiem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 (</w:t>
            </w:r>
            <w:proofErr w:type="spellStart"/>
            <w:r w:rsidRPr="008B4A0F">
              <w:rPr>
                <w:i/>
                <w:sz w:val="16"/>
                <w:szCs w:val="16"/>
              </w:rPr>
              <w:t>mouth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r w:rsidRPr="008B4A0F">
              <w:rPr>
                <w:sz w:val="16"/>
                <w:szCs w:val="16"/>
              </w:rPr>
              <w:t xml:space="preserve">i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ears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 xml:space="preserve"> poparte obrazkiem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 (</w:t>
            </w:r>
            <w:proofErr w:type="spellStart"/>
            <w:r w:rsidRPr="008B4A0F">
              <w:rPr>
                <w:i/>
                <w:sz w:val="16"/>
                <w:szCs w:val="16"/>
              </w:rPr>
              <w:t>mouth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 xml:space="preserve"> i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ears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 xml:space="preserve"> czasem potrzebuje niewielkiej pomocy nauczyciela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 (</w:t>
            </w:r>
            <w:proofErr w:type="spellStart"/>
            <w:r w:rsidRPr="008B4A0F">
              <w:rPr>
                <w:i/>
                <w:sz w:val="16"/>
                <w:szCs w:val="16"/>
              </w:rPr>
              <w:t>mouth</w:t>
            </w:r>
            <w:proofErr w:type="spellEnd"/>
            <w:r w:rsidRPr="008B4A0F">
              <w:rPr>
                <w:i/>
                <w:sz w:val="16"/>
                <w:szCs w:val="16"/>
              </w:rPr>
              <w:t>)</w:t>
            </w:r>
            <w:r w:rsidRPr="008B4A0F">
              <w:rPr>
                <w:sz w:val="16"/>
                <w:szCs w:val="16"/>
              </w:rPr>
              <w:t xml:space="preserve">? i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ears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71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DE7AB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0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większość piosenek, zwykle rozumie ich treść, potrafi wykonać gesty ilustrujące ich treść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części ciała, popełnia przy tym błędy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części ciała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części ciała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części ciała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czynności związanych ze zmysłami, popełnia przy tym błędy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czynności związanych ze zmysłami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czynności związanych ze zmysłami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czynności związanych ze zmysłami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2E1436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odczytać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arms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and </w:t>
            </w:r>
            <w:proofErr w:type="spellStart"/>
            <w:r w:rsidRPr="008B4A0F">
              <w:rPr>
                <w:i/>
                <w:sz w:val="16"/>
                <w:szCs w:val="16"/>
              </w:rPr>
              <w:t>legs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head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eyes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  <w:r w:rsidRPr="008B4A0F">
              <w:rPr>
                <w:sz w:val="16"/>
                <w:szCs w:val="16"/>
              </w:rPr>
              <w:t>), ale sprawia mu to trudność, zwykle nie rozumie ich znaczenia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arms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and </w:t>
            </w:r>
            <w:proofErr w:type="spellStart"/>
            <w:r w:rsidRPr="008B4A0F">
              <w:rPr>
                <w:i/>
                <w:sz w:val="16"/>
                <w:szCs w:val="16"/>
              </w:rPr>
              <w:t>legs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head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eyes</w:t>
            </w:r>
            <w:proofErr w:type="spellEnd"/>
            <w:r w:rsidRPr="008B4A0F">
              <w:rPr>
                <w:sz w:val="16"/>
                <w:szCs w:val="16"/>
              </w:rPr>
              <w:t>.), popełniając przy tym nieliczne błędy, czasem nie rozumie ich znaczenia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arms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and </w:t>
            </w:r>
            <w:proofErr w:type="spellStart"/>
            <w:r w:rsidRPr="008B4A0F">
              <w:rPr>
                <w:i/>
                <w:sz w:val="16"/>
                <w:szCs w:val="16"/>
              </w:rPr>
              <w:t>legs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head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eyes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  <w:r w:rsidRPr="008B4A0F">
              <w:rPr>
                <w:sz w:val="16"/>
                <w:szCs w:val="16"/>
              </w:rPr>
              <w:t>), popełniając przy tym nieliczne błędy, zwykle rozumie ich znaczenie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>- z łatwością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arms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and </w:t>
            </w:r>
            <w:proofErr w:type="spellStart"/>
            <w:r w:rsidRPr="008B4A0F">
              <w:rPr>
                <w:i/>
                <w:sz w:val="16"/>
                <w:szCs w:val="16"/>
              </w:rPr>
              <w:t>legs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r w:rsidRPr="008B4A0F">
              <w:rPr>
                <w:i/>
                <w:sz w:val="16"/>
                <w:szCs w:val="16"/>
                <w:lang w:val="en-GB"/>
              </w:rPr>
              <w:t>This is (the head</w:t>
            </w:r>
            <w:r w:rsidRPr="008B4A0F">
              <w:rPr>
                <w:sz w:val="16"/>
                <w:szCs w:val="16"/>
                <w:lang w:val="en-GB"/>
              </w:rPr>
              <w:t xml:space="preserve">). </w:t>
            </w:r>
            <w:r w:rsidRPr="008B4A0F">
              <w:rPr>
                <w:i/>
                <w:sz w:val="16"/>
                <w:szCs w:val="16"/>
                <w:lang w:val="en-GB"/>
              </w:rPr>
              <w:t>These are (the eyes</w:t>
            </w:r>
            <w:r w:rsidRPr="008B4A0F">
              <w:rPr>
                <w:sz w:val="16"/>
                <w:szCs w:val="16"/>
                <w:lang w:val="en-GB"/>
              </w:rPr>
              <w:t xml:space="preserve">.),  </w:t>
            </w:r>
            <w:proofErr w:type="spellStart"/>
            <w:r w:rsidRPr="008B4A0F">
              <w:rPr>
                <w:sz w:val="16"/>
                <w:szCs w:val="16"/>
                <w:lang w:val="en-GB"/>
              </w:rPr>
              <w:t>rozumie</w:t>
            </w:r>
            <w:proofErr w:type="spellEnd"/>
            <w:r w:rsidRPr="008B4A0F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B4A0F">
              <w:rPr>
                <w:sz w:val="16"/>
                <w:szCs w:val="16"/>
                <w:lang w:val="en-GB"/>
              </w:rPr>
              <w:t>ich</w:t>
            </w:r>
            <w:proofErr w:type="spellEnd"/>
            <w:r w:rsidRPr="008B4A0F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B4A0F">
              <w:rPr>
                <w:sz w:val="16"/>
                <w:szCs w:val="16"/>
                <w:lang w:val="en-GB"/>
              </w:rPr>
              <w:t>znaczenie</w:t>
            </w:r>
            <w:proofErr w:type="spellEnd"/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  <w:lang w:val="en-GB"/>
              </w:rPr>
            </w:pPr>
          </w:p>
        </w:tc>
      </w:tr>
      <w:tr w:rsidR="00AC7F84" w:rsidRPr="008B4A0F" w:rsidTr="00AC7F84">
        <w:trPr>
          <w:trHeight w:val="424"/>
        </w:trPr>
        <w:tc>
          <w:tcPr>
            <w:tcW w:w="1044" w:type="dxa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065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Wymaga poprawy</w:t>
            </w:r>
          </w:p>
        </w:tc>
        <w:tc>
          <w:tcPr>
            <w:tcW w:w="3685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Wystarczająco</w:t>
            </w:r>
          </w:p>
        </w:tc>
        <w:tc>
          <w:tcPr>
            <w:tcW w:w="4113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4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Wspaniale</w:t>
            </w:r>
          </w:p>
        </w:tc>
      </w:tr>
      <w:tr w:rsidR="00AC7F84" w:rsidRPr="008B4A0F" w:rsidTr="00AC7F84">
        <w:trPr>
          <w:trHeight w:val="416"/>
        </w:trPr>
        <w:tc>
          <w:tcPr>
            <w:tcW w:w="1044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75" w:type="dxa"/>
            <w:gridSpan w:val="12"/>
            <w:tcBorders>
              <w:bottom w:val="single" w:sz="18" w:space="0" w:color="auto"/>
            </w:tcBorders>
            <w:vAlign w:val="center"/>
          </w:tcPr>
          <w:p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r w:rsidRPr="008B4A0F">
              <w:rPr>
                <w:b/>
                <w:sz w:val="16"/>
                <w:szCs w:val="16"/>
              </w:rPr>
              <w:t xml:space="preserve">Unit 3 </w:t>
            </w:r>
            <w:proofErr w:type="spellStart"/>
            <w:r w:rsidRPr="008B4A0F">
              <w:rPr>
                <w:b/>
                <w:sz w:val="16"/>
                <w:szCs w:val="16"/>
              </w:rPr>
              <w:t>Tiger</w:t>
            </w:r>
            <w:proofErr w:type="spellEnd"/>
            <w:r w:rsidRPr="008B4A0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b/>
                <w:sz w:val="16"/>
                <w:szCs w:val="16"/>
              </w:rPr>
              <w:t>is</w:t>
            </w:r>
            <w:proofErr w:type="spellEnd"/>
            <w:r w:rsidRPr="008B4A0F">
              <w:rPr>
                <w:b/>
                <w:sz w:val="16"/>
                <w:szCs w:val="16"/>
              </w:rPr>
              <w:t xml:space="preserve"> Lost</w:t>
            </w:r>
          </w:p>
        </w:tc>
      </w:tr>
      <w:tr w:rsidR="00AC7F84" w:rsidRPr="008B4A0F" w:rsidTr="00AC7F84">
        <w:trPr>
          <w:trHeight w:val="389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7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nielicznych wymienionych przez nauczyciela członków  najbliższej rodziny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część wymienionych przez nauczyciela członków najbliższej rodziny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wymienionych przez nauczyciela członków najbliższej rodziny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wymienionych przez nauczyciela członków najbliższej rodziny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6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nielicznych wymienionych przez nauczyciela krewnych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niektórych wymienionych przez nauczyciela krewnych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wymienionych przez nauczyciela krewnych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wymienionych przez nauczyciela krewnych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5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zazwyczaj rozumie ich treść popartą obrazem, zwykle potrafi wykonywać gesty ilustrujące treść historyjki, z 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22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nazywa kilku członków najbliższej rodziny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kilku członków najbliższej rodziny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większość członków najbliższej rodziny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nazywa członków najbliższej rodziny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92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nazywa pojedynczych krewnych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część krewnych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większość krewnych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nazywa krewnych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6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całym zdaniem powiedzieć kto jest 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my (</w:t>
            </w:r>
            <w:proofErr w:type="spellStart"/>
            <w:r w:rsidRPr="008B4A0F">
              <w:rPr>
                <w:i/>
                <w:sz w:val="16"/>
                <w:szCs w:val="16"/>
              </w:rPr>
              <w:t>mum</w:t>
            </w:r>
            <w:proofErr w:type="spellEnd"/>
            <w:r w:rsidRPr="008B4A0F">
              <w:rPr>
                <w:i/>
                <w:sz w:val="16"/>
                <w:szCs w:val="16"/>
              </w:rPr>
              <w:t>)</w:t>
            </w:r>
            <w:r w:rsidRPr="008B4A0F">
              <w:rPr>
                <w:sz w:val="16"/>
                <w:szCs w:val="16"/>
              </w:rPr>
              <w:t>.) popełnia przy tym błędy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całym zdaniem powiedzieć, kto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my (</w:t>
            </w:r>
            <w:proofErr w:type="spellStart"/>
            <w:r w:rsidRPr="008B4A0F">
              <w:rPr>
                <w:i/>
                <w:sz w:val="16"/>
                <w:szCs w:val="16"/>
              </w:rPr>
              <w:t>mum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całym zdaniem powiedzieć kto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my (</w:t>
            </w:r>
            <w:proofErr w:type="spellStart"/>
            <w:r w:rsidRPr="008B4A0F">
              <w:rPr>
                <w:i/>
                <w:sz w:val="16"/>
                <w:szCs w:val="16"/>
              </w:rPr>
              <w:t>mum</w:t>
            </w:r>
            <w:proofErr w:type="spellEnd"/>
            <w:r w:rsidRPr="008B4A0F">
              <w:rPr>
                <w:sz w:val="16"/>
                <w:szCs w:val="16"/>
              </w:rPr>
              <w:t>).)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całym zdaniem powiedzieć kto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my (</w:t>
            </w:r>
            <w:proofErr w:type="spellStart"/>
            <w:r w:rsidRPr="008B4A0F">
              <w:rPr>
                <w:i/>
                <w:sz w:val="16"/>
                <w:szCs w:val="16"/>
              </w:rPr>
              <w:t>mum</w:t>
            </w:r>
            <w:proofErr w:type="spellEnd"/>
            <w:r w:rsidRPr="008B4A0F">
              <w:rPr>
                <w:sz w:val="16"/>
                <w:szCs w:val="16"/>
              </w:rPr>
              <w:t>).)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62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powtórzyć po nauczycielu zdanie opisujące wielkość rodziny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family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big/small</w:t>
            </w:r>
            <w:r w:rsidRPr="008B4A0F">
              <w:rPr>
                <w:sz w:val="16"/>
                <w:szCs w:val="16"/>
              </w:rPr>
              <w:t>.)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opisać zdaniem wielkość rodziny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family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big/small</w:t>
            </w:r>
            <w:r w:rsidRPr="008B4A0F">
              <w:rPr>
                <w:sz w:val="16"/>
                <w:szCs w:val="16"/>
              </w:rPr>
              <w:t>.)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potrafi opisać zdaniem wielkość rodziny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family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big/small.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opisać zdaniem wielkość rodziny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family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big/small</w:t>
            </w:r>
            <w:r w:rsidRPr="008B4A0F">
              <w:rPr>
                <w:sz w:val="16"/>
                <w:szCs w:val="16"/>
              </w:rPr>
              <w:t>.)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933F60">
        <w:trPr>
          <w:trHeight w:val="586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Tiger</w:t>
            </w:r>
            <w:proofErr w:type="spellEnd"/>
            <w:r w:rsidRPr="008B4A0F">
              <w:rPr>
                <w:sz w:val="16"/>
                <w:szCs w:val="16"/>
              </w:rPr>
              <w:t>)? poparte obrazkiem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pytania 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Tiger</w:t>
            </w:r>
            <w:proofErr w:type="spellEnd"/>
            <w:r w:rsidRPr="008B4A0F">
              <w:rPr>
                <w:i/>
                <w:sz w:val="16"/>
                <w:szCs w:val="16"/>
              </w:rPr>
              <w:t>)</w:t>
            </w:r>
            <w:r w:rsidRPr="008B4A0F">
              <w:rPr>
                <w:sz w:val="16"/>
                <w:szCs w:val="16"/>
              </w:rPr>
              <w:t>? poparte obrazkiem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Tiger</w:t>
            </w:r>
            <w:proofErr w:type="spellEnd"/>
            <w:r w:rsidRPr="008B4A0F">
              <w:rPr>
                <w:i/>
                <w:sz w:val="16"/>
                <w:szCs w:val="16"/>
              </w:rPr>
              <w:t>)</w:t>
            </w:r>
            <w:r w:rsidRPr="008B4A0F">
              <w:rPr>
                <w:sz w:val="16"/>
                <w:szCs w:val="16"/>
              </w:rPr>
              <w:t>? czasem potrzebuje niewielkiej pomocy nauczyciela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Tiger</w:t>
            </w:r>
            <w:proofErr w:type="spellEnd"/>
            <w:r w:rsidRPr="008B4A0F">
              <w:rPr>
                <w:sz w:val="16"/>
                <w:szCs w:val="16"/>
              </w:rPr>
              <w:t>)?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71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0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większość piosenek, zwykle rozumie ich treść, potrafi wykonać gesty ilustrujące ich treść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9"/>
        </w:trPr>
        <w:tc>
          <w:tcPr>
            <w:tcW w:w="1044" w:type="dxa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37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3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członków najbliższej rodziny, popełnia przy tym błędy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członków najbliższej rodziny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członków najbliższej rodziny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członków najbliższej rodziny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krewnych, popełnia przy tym błędy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krewnych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krewnych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krewnych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044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odczytać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Tiger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,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./No, I </w:t>
            </w:r>
            <w:proofErr w:type="spellStart"/>
            <w:r w:rsidRPr="008B4A0F">
              <w:rPr>
                <w:i/>
                <w:sz w:val="16"/>
                <w:szCs w:val="16"/>
              </w:rPr>
              <w:t>haven’t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  <w:r w:rsidRPr="008B4A0F">
              <w:rPr>
                <w:sz w:val="16"/>
                <w:szCs w:val="16"/>
              </w:rPr>
              <w:t>), ale sprawia mu to trudność, zwykle nie rozumie ich znaczenia</w:t>
            </w:r>
          </w:p>
        </w:tc>
        <w:tc>
          <w:tcPr>
            <w:tcW w:w="437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Tiger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,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./No, I </w:t>
            </w:r>
            <w:proofErr w:type="spellStart"/>
            <w:r w:rsidRPr="008B4A0F">
              <w:rPr>
                <w:i/>
                <w:sz w:val="16"/>
                <w:szCs w:val="16"/>
              </w:rPr>
              <w:t>haven’t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  <w:r w:rsidRPr="008B4A0F">
              <w:rPr>
                <w:sz w:val="16"/>
                <w:szCs w:val="16"/>
              </w:rPr>
              <w:t>), popełniając przy tym nieliczne błędy, czasem nie rozumie ich znaczenia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Tiger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,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./No, I </w:t>
            </w:r>
            <w:proofErr w:type="spellStart"/>
            <w:r w:rsidRPr="008B4A0F">
              <w:rPr>
                <w:i/>
                <w:sz w:val="16"/>
                <w:szCs w:val="16"/>
              </w:rPr>
              <w:t>haven’t</w:t>
            </w:r>
            <w:proofErr w:type="spellEnd"/>
            <w:r w:rsidRPr="008B4A0F">
              <w:rPr>
                <w:sz w:val="16"/>
                <w:szCs w:val="16"/>
              </w:rPr>
              <w:t>.), popełniając przy tym nieliczne błędy, zwykle rozumie ich znaczenie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odczytuje proste struktury z</w:t>
            </w:r>
            <w:r w:rsidR="00A01977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Tiger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, I </w:t>
            </w:r>
            <w:proofErr w:type="spellStart"/>
            <w:r w:rsidRPr="008B4A0F">
              <w:rPr>
                <w:i/>
                <w:sz w:val="16"/>
                <w:szCs w:val="16"/>
              </w:rPr>
              <w:t>have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./No, I </w:t>
            </w:r>
            <w:proofErr w:type="spellStart"/>
            <w:r w:rsidRPr="008B4A0F">
              <w:rPr>
                <w:i/>
                <w:sz w:val="16"/>
                <w:szCs w:val="16"/>
              </w:rPr>
              <w:t>haven’t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  <w:r w:rsidRPr="008B4A0F">
              <w:rPr>
                <w:sz w:val="16"/>
                <w:szCs w:val="16"/>
              </w:rPr>
              <w:t>), rozumie ich znaczenie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24"/>
        </w:trPr>
        <w:tc>
          <w:tcPr>
            <w:tcW w:w="1131" w:type="dxa"/>
            <w:gridSpan w:val="2"/>
            <w:vAlign w:val="center"/>
          </w:tcPr>
          <w:p w:rsidR="00AC7F84" w:rsidRPr="000B3F62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389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Wymaga poprawy</w:t>
            </w:r>
          </w:p>
        </w:tc>
        <w:tc>
          <w:tcPr>
            <w:tcW w:w="3701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Wystarczająco</w:t>
            </w:r>
          </w:p>
        </w:tc>
        <w:tc>
          <w:tcPr>
            <w:tcW w:w="3686" w:type="dxa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4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Wspaniale</w:t>
            </w:r>
          </w:p>
        </w:tc>
      </w:tr>
      <w:tr w:rsidR="00AC7F84" w:rsidRPr="008B4A0F" w:rsidTr="00AC7F84">
        <w:trPr>
          <w:trHeight w:val="416"/>
        </w:trPr>
        <w:tc>
          <w:tcPr>
            <w:tcW w:w="113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8" w:type="dxa"/>
            <w:gridSpan w:val="11"/>
            <w:tcBorders>
              <w:bottom w:val="single" w:sz="18" w:space="0" w:color="auto"/>
            </w:tcBorders>
            <w:vAlign w:val="center"/>
          </w:tcPr>
          <w:p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r w:rsidRPr="008B4A0F">
              <w:rPr>
                <w:b/>
                <w:sz w:val="16"/>
                <w:szCs w:val="16"/>
              </w:rPr>
              <w:t>Unit 4 Dinner Time</w:t>
            </w:r>
          </w:p>
        </w:tc>
      </w:tr>
      <w:tr w:rsidR="00AC7F84" w:rsidRPr="008B4A0F" w:rsidTr="00AC7F84">
        <w:trPr>
          <w:trHeight w:val="389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11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7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produkty spożywcze wymienione przez nauczyciela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część produktów spożywczych wymienionych przez nauczyciela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produkty spożywcze wymienione przez nauczyciela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produkty spożywcze wymienione przez nauczyciela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6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grupy żywności wymienione przez nauczyciela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niektóre grupy żywności wymienione przez nauczyciela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grupy żywności wymienione przez nauczyciela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grupy żywności wymienione przez nauczyciela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5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rzadko rozumie ich treść popartą obrazem,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 potrafi wykonywać gesty ilustrujące treść historyjki, wskazać właściwy obrazek</w:t>
            </w:r>
          </w:p>
        </w:tc>
        <w:tc>
          <w:tcPr>
            <w:tcW w:w="411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zazwyczaj rozumie ich treść popartą obrazem, zwykle potrafi wykonywać gesty ilustrujące treść historyjki,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22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nazywa kilka produktów spożywczych</w:t>
            </w:r>
          </w:p>
        </w:tc>
        <w:tc>
          <w:tcPr>
            <w:tcW w:w="411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kilka produktów spożywczych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większość produktów spożywczych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nazywa produkty spożywcze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6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całym zdaniem powiedzieć o swoich upodobaniach (</w:t>
            </w:r>
            <w:r w:rsidRPr="008B4A0F">
              <w:rPr>
                <w:i/>
                <w:sz w:val="16"/>
                <w:szCs w:val="16"/>
              </w:rPr>
              <w:t xml:space="preserve">I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>/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peas</w:t>
            </w:r>
            <w:proofErr w:type="spellEnd"/>
            <w:r w:rsidRPr="008B4A0F">
              <w:rPr>
                <w:i/>
                <w:sz w:val="16"/>
                <w:szCs w:val="16"/>
              </w:rPr>
              <w:t>)</w:t>
            </w:r>
            <w:r w:rsidRPr="008B4A0F">
              <w:rPr>
                <w:sz w:val="16"/>
                <w:szCs w:val="16"/>
              </w:rPr>
              <w:t>.)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całym zdaniem powiedzieć o swoich upodobaniach (</w:t>
            </w:r>
            <w:r w:rsidRPr="008B4A0F">
              <w:rPr>
                <w:i/>
                <w:sz w:val="16"/>
                <w:szCs w:val="16"/>
              </w:rPr>
              <w:t xml:space="preserve">I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>/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peas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całym zdaniem powiedzieć o swoich upodobaniach (</w:t>
            </w:r>
            <w:r w:rsidRPr="008B4A0F">
              <w:rPr>
                <w:i/>
                <w:sz w:val="16"/>
                <w:szCs w:val="16"/>
              </w:rPr>
              <w:t xml:space="preserve">I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>/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peas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całym zdaniem powiedzieć o swoich upodobaniach (</w:t>
            </w:r>
            <w:r w:rsidRPr="008B4A0F">
              <w:rPr>
                <w:i/>
                <w:sz w:val="16"/>
                <w:szCs w:val="16"/>
              </w:rPr>
              <w:t xml:space="preserve">I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>/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peas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48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i błędami mówi co robi w szkole (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i/>
                <w:sz w:val="16"/>
                <w:szCs w:val="16"/>
              </w:rPr>
              <w:t>.)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i nielicznymi błędami mówi co robi w szkole (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i/>
                <w:sz w:val="16"/>
                <w:szCs w:val="16"/>
              </w:rPr>
              <w:t>.)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AC7F8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powiedzie co robi w szkole (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i/>
                <w:sz w:val="16"/>
                <w:szCs w:val="16"/>
              </w:rPr>
              <w:t>.)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powiedzieć co robi w szkole (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draw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school</w:t>
            </w:r>
            <w:proofErr w:type="spellEnd"/>
            <w:r w:rsidRPr="008B4A0F">
              <w:rPr>
                <w:i/>
                <w:sz w:val="16"/>
                <w:szCs w:val="16"/>
              </w:rPr>
              <w:t>.)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62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powtórzyć po nauczycielu zdania </w:t>
            </w:r>
            <w:r w:rsidRPr="008B4A0F">
              <w:rPr>
                <w:i/>
                <w:sz w:val="16"/>
                <w:szCs w:val="16"/>
              </w:rPr>
              <w:t>((</w:t>
            </w:r>
            <w:proofErr w:type="spellStart"/>
            <w:r w:rsidRPr="008B4A0F">
              <w:rPr>
                <w:i/>
                <w:sz w:val="16"/>
                <w:szCs w:val="16"/>
              </w:rPr>
              <w:t>Bananas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fruit</w:t>
            </w:r>
            <w:proofErr w:type="spellEnd"/>
            <w:r w:rsidRPr="008B4A0F">
              <w:rPr>
                <w:i/>
                <w:sz w:val="16"/>
                <w:szCs w:val="16"/>
              </w:rPr>
              <w:t>). (</w:t>
            </w:r>
            <w:proofErr w:type="spellStart"/>
            <w:r w:rsidRPr="008B4A0F">
              <w:rPr>
                <w:i/>
                <w:sz w:val="16"/>
                <w:szCs w:val="16"/>
              </w:rPr>
              <w:t>Fruit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 (</w:t>
            </w:r>
            <w:proofErr w:type="spellStart"/>
            <w:r w:rsidRPr="008B4A0F">
              <w:rPr>
                <w:i/>
                <w:sz w:val="16"/>
                <w:szCs w:val="16"/>
              </w:rPr>
              <w:t>plants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potrafi powiedzieć zdania </w:t>
            </w:r>
            <w:r w:rsidRPr="008B4A0F">
              <w:rPr>
                <w:i/>
                <w:sz w:val="16"/>
                <w:szCs w:val="16"/>
              </w:rPr>
              <w:t>((</w:t>
            </w:r>
            <w:proofErr w:type="spellStart"/>
            <w:r w:rsidRPr="008B4A0F">
              <w:rPr>
                <w:i/>
                <w:sz w:val="16"/>
                <w:szCs w:val="16"/>
              </w:rPr>
              <w:t>Bananas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fruit</w:t>
            </w:r>
            <w:proofErr w:type="spellEnd"/>
            <w:r w:rsidRPr="008B4A0F">
              <w:rPr>
                <w:i/>
                <w:sz w:val="16"/>
                <w:szCs w:val="16"/>
              </w:rPr>
              <w:t>). (</w:t>
            </w:r>
            <w:proofErr w:type="spellStart"/>
            <w:r w:rsidRPr="008B4A0F">
              <w:rPr>
                <w:i/>
                <w:sz w:val="16"/>
                <w:szCs w:val="16"/>
              </w:rPr>
              <w:t>Fruit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 (</w:t>
            </w:r>
            <w:proofErr w:type="spellStart"/>
            <w:r w:rsidRPr="008B4A0F">
              <w:rPr>
                <w:i/>
                <w:sz w:val="16"/>
                <w:szCs w:val="16"/>
              </w:rPr>
              <w:t>plants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potrafi powiedzieć zdania ((</w:t>
            </w:r>
            <w:proofErr w:type="spellStart"/>
            <w:r w:rsidRPr="008B4A0F">
              <w:rPr>
                <w:i/>
                <w:sz w:val="16"/>
                <w:szCs w:val="16"/>
              </w:rPr>
              <w:t>Bananas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fruit</w:t>
            </w:r>
            <w:proofErr w:type="spellEnd"/>
            <w:r w:rsidRPr="008B4A0F">
              <w:rPr>
                <w:i/>
                <w:sz w:val="16"/>
                <w:szCs w:val="16"/>
              </w:rPr>
              <w:t>). (</w:t>
            </w:r>
            <w:proofErr w:type="spellStart"/>
            <w:r w:rsidRPr="008B4A0F">
              <w:rPr>
                <w:i/>
                <w:sz w:val="16"/>
                <w:szCs w:val="16"/>
              </w:rPr>
              <w:t>Fruit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 (</w:t>
            </w:r>
            <w:proofErr w:type="spellStart"/>
            <w:r w:rsidRPr="008B4A0F">
              <w:rPr>
                <w:i/>
                <w:sz w:val="16"/>
                <w:szCs w:val="16"/>
              </w:rPr>
              <w:t>plants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powiedzieć zdania ((</w:t>
            </w:r>
            <w:proofErr w:type="spellStart"/>
            <w:r w:rsidRPr="008B4A0F">
              <w:rPr>
                <w:i/>
                <w:sz w:val="16"/>
                <w:szCs w:val="16"/>
              </w:rPr>
              <w:t>Bananas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fruit</w:t>
            </w:r>
            <w:proofErr w:type="spellEnd"/>
            <w:r w:rsidRPr="008B4A0F">
              <w:rPr>
                <w:i/>
                <w:sz w:val="16"/>
                <w:szCs w:val="16"/>
              </w:rPr>
              <w:t>). (</w:t>
            </w:r>
            <w:proofErr w:type="spellStart"/>
            <w:r w:rsidRPr="008B4A0F">
              <w:rPr>
                <w:i/>
                <w:sz w:val="16"/>
                <w:szCs w:val="16"/>
              </w:rPr>
              <w:t>Fruit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 (</w:t>
            </w:r>
            <w:proofErr w:type="spellStart"/>
            <w:r w:rsidRPr="008B4A0F">
              <w:rPr>
                <w:i/>
                <w:sz w:val="16"/>
                <w:szCs w:val="16"/>
              </w:rPr>
              <w:t>plants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867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krótkiej odpowiedzi na pytania </w:t>
            </w:r>
            <w:r w:rsidRPr="008B4A0F">
              <w:rPr>
                <w:i/>
                <w:sz w:val="16"/>
                <w:szCs w:val="16"/>
              </w:rPr>
              <w:t xml:space="preserve">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bananas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, I do./No, I 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. </w:t>
            </w:r>
            <w:r w:rsidRPr="008B4A0F">
              <w:rPr>
                <w:sz w:val="16"/>
                <w:szCs w:val="16"/>
              </w:rPr>
              <w:t>poparte obrazkiem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pytania </w:t>
            </w:r>
            <w:r w:rsidRPr="008B4A0F">
              <w:rPr>
                <w:i/>
                <w:sz w:val="16"/>
                <w:szCs w:val="16"/>
              </w:rPr>
              <w:t xml:space="preserve">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bananas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, I do./No, I 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i/>
                <w:sz w:val="16"/>
                <w:szCs w:val="16"/>
              </w:rPr>
              <w:t>?</w:t>
            </w:r>
            <w:r w:rsidRPr="008B4A0F">
              <w:rPr>
                <w:sz w:val="16"/>
                <w:szCs w:val="16"/>
              </w:rPr>
              <w:t xml:space="preserve"> poparte obrazkiem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pytania </w:t>
            </w:r>
            <w:r w:rsidRPr="008B4A0F">
              <w:rPr>
                <w:i/>
                <w:sz w:val="16"/>
                <w:szCs w:val="16"/>
              </w:rPr>
              <w:t xml:space="preserve">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bananas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, I do./No, I 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sz w:val="16"/>
                <w:szCs w:val="16"/>
              </w:rPr>
              <w:t xml:space="preserve"> czasem potrzebuje niewielkiej pomocy nauczyciela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pytania </w:t>
            </w:r>
            <w:r w:rsidRPr="008B4A0F">
              <w:rPr>
                <w:i/>
                <w:sz w:val="16"/>
                <w:szCs w:val="16"/>
              </w:rPr>
              <w:t xml:space="preserve">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bananas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, I do./No, I 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71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 rozdziału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0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większość piosenek, zwykle rozumie ich treść, potrafi wykonać gesty ilustrujące ich treść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9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11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11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DE7AB0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</w:t>
            </w: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produktów spożywczych, popełnia przy tym błędy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produktów spożywczych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produktów spożywczych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produktów spożywczych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grup żywności popełnia przy tym błędy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grup żywności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grup żywności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grup żywności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odczytać proste struktury z rozdziału (</w:t>
            </w:r>
            <w:r w:rsidRPr="008B4A0F">
              <w:rPr>
                <w:i/>
                <w:sz w:val="16"/>
                <w:szCs w:val="16"/>
              </w:rPr>
              <w:t xml:space="preserve">I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>/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ham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saussages</w:t>
            </w:r>
            <w:proofErr w:type="spellEnd"/>
            <w:r w:rsidRPr="008B4A0F">
              <w:rPr>
                <w:i/>
                <w:sz w:val="16"/>
                <w:szCs w:val="16"/>
              </w:rPr>
              <w:t>)?)</w:t>
            </w:r>
            <w:r w:rsidRPr="008B4A0F">
              <w:rPr>
                <w:sz w:val="16"/>
                <w:szCs w:val="16"/>
              </w:rPr>
              <w:t>, ale sprawia mu to trudność, zwykle nie rozumie ich znaczenia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odczytuje proste struktury z rozdziału (</w:t>
            </w:r>
            <w:r w:rsidRPr="008B4A0F">
              <w:rPr>
                <w:i/>
                <w:sz w:val="16"/>
                <w:szCs w:val="16"/>
              </w:rPr>
              <w:t xml:space="preserve">I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>/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ham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saussages</w:t>
            </w:r>
            <w:proofErr w:type="spellEnd"/>
            <w:r w:rsidRPr="008B4A0F">
              <w:rPr>
                <w:i/>
                <w:sz w:val="16"/>
                <w:szCs w:val="16"/>
              </w:rPr>
              <w:t>)?),</w:t>
            </w:r>
            <w:r w:rsidRPr="008B4A0F">
              <w:rPr>
                <w:sz w:val="16"/>
                <w:szCs w:val="16"/>
              </w:rPr>
              <w:t xml:space="preserve"> popełniając przy tym nieliczne błędy, czasem nie rozumie ich znaczenia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odczytuje proste struktury z rozdziału </w:t>
            </w:r>
            <w:r w:rsidRPr="008B4A0F">
              <w:rPr>
                <w:i/>
                <w:sz w:val="16"/>
                <w:szCs w:val="16"/>
              </w:rPr>
              <w:t xml:space="preserve">(I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>/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ham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saussages</w:t>
            </w:r>
            <w:proofErr w:type="spellEnd"/>
            <w:r w:rsidRPr="008B4A0F">
              <w:rPr>
                <w:i/>
                <w:sz w:val="16"/>
                <w:szCs w:val="16"/>
              </w:rPr>
              <w:t>)?)</w:t>
            </w:r>
            <w:r w:rsidRPr="008B4A0F">
              <w:rPr>
                <w:sz w:val="16"/>
                <w:szCs w:val="16"/>
              </w:rPr>
              <w:t>, popełniając przy tym nieliczne błędy, zwykle rozumie ich znaczenie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odczytuje proste struktury z rozdziału (</w:t>
            </w:r>
            <w:r w:rsidRPr="008B4A0F">
              <w:rPr>
                <w:i/>
                <w:sz w:val="16"/>
                <w:szCs w:val="16"/>
              </w:rPr>
              <w:t xml:space="preserve">I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>/</w:t>
            </w:r>
            <w:proofErr w:type="spellStart"/>
            <w:r w:rsidRPr="008B4A0F">
              <w:rPr>
                <w:i/>
                <w:sz w:val="16"/>
                <w:szCs w:val="16"/>
              </w:rPr>
              <w:t>don’t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ham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Do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like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saussages</w:t>
            </w:r>
            <w:proofErr w:type="spellEnd"/>
            <w:r w:rsidRPr="008B4A0F">
              <w:rPr>
                <w:i/>
                <w:sz w:val="16"/>
                <w:szCs w:val="16"/>
              </w:rPr>
              <w:t>)?),</w:t>
            </w:r>
            <w:r w:rsidRPr="008B4A0F">
              <w:rPr>
                <w:sz w:val="16"/>
                <w:szCs w:val="16"/>
              </w:rPr>
              <w:t xml:space="preserve"> rozumie ich znaczenie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24"/>
        </w:trPr>
        <w:tc>
          <w:tcPr>
            <w:tcW w:w="1131" w:type="dxa"/>
            <w:gridSpan w:val="2"/>
            <w:vAlign w:val="center"/>
          </w:tcPr>
          <w:p w:rsidR="00AC7F84" w:rsidRPr="000B3F62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389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Wymaga poprawy</w:t>
            </w:r>
          </w:p>
        </w:tc>
        <w:tc>
          <w:tcPr>
            <w:tcW w:w="3701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Wystarczająco</w:t>
            </w:r>
          </w:p>
        </w:tc>
        <w:tc>
          <w:tcPr>
            <w:tcW w:w="3686" w:type="dxa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Bardzo dobrze</w:t>
            </w:r>
          </w:p>
        </w:tc>
        <w:tc>
          <w:tcPr>
            <w:tcW w:w="4112" w:type="dxa"/>
            <w:gridSpan w:val="4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Wspaniale</w:t>
            </w:r>
          </w:p>
        </w:tc>
      </w:tr>
      <w:tr w:rsidR="00AC7F84" w:rsidRPr="008B4A0F" w:rsidTr="00AC7F84">
        <w:trPr>
          <w:trHeight w:val="416"/>
        </w:trPr>
        <w:tc>
          <w:tcPr>
            <w:tcW w:w="113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8" w:type="dxa"/>
            <w:gridSpan w:val="11"/>
            <w:tcBorders>
              <w:bottom w:val="single" w:sz="18" w:space="0" w:color="auto"/>
            </w:tcBorders>
            <w:vAlign w:val="center"/>
          </w:tcPr>
          <w:p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r w:rsidRPr="008B4A0F">
              <w:rPr>
                <w:b/>
                <w:sz w:val="16"/>
                <w:szCs w:val="16"/>
              </w:rPr>
              <w:t xml:space="preserve">Unit 5 The </w:t>
            </w:r>
            <w:proofErr w:type="spellStart"/>
            <w:r w:rsidRPr="008B4A0F">
              <w:rPr>
                <w:b/>
                <w:sz w:val="16"/>
                <w:szCs w:val="16"/>
              </w:rPr>
              <w:t>Sore</w:t>
            </w:r>
            <w:proofErr w:type="spellEnd"/>
            <w:r w:rsidRPr="008B4A0F">
              <w:rPr>
                <w:b/>
                <w:sz w:val="16"/>
                <w:szCs w:val="16"/>
              </w:rPr>
              <w:t xml:space="preserve"> Paw</w:t>
            </w:r>
          </w:p>
        </w:tc>
      </w:tr>
      <w:tr w:rsidR="00AC7F84" w:rsidRPr="008B4A0F" w:rsidTr="00AC7F84">
        <w:trPr>
          <w:trHeight w:val="389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11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7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-wskazuje pojedyncze usłyszane części ciała 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część usłyszanych części ciała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usłyszane części ciała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usłyszane części ciała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6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wskazuje/odgrywa nielicznie czynności związane ze zmysłami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wskazuje/odgrywa niektóre czynności związane ze zmysłami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wskazuje/ odgrywa czynności związane ze zmysłami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wskazuje/odgrywa czynności związane ze zmysłami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5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rzadko rozumie ich treść popartą obrazem,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 potrafi wykonywać gesty ilustrujące treść historyjki, wskazać właściwy obrazek</w:t>
            </w:r>
          </w:p>
        </w:tc>
        <w:tc>
          <w:tcPr>
            <w:tcW w:w="411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zazwyczaj rozumie ich treść popartą obrazem, zwykle potrafi wykonywać gesty ilustrujące treść historyjki,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22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nazywa kilka  części ciała</w:t>
            </w:r>
          </w:p>
        </w:tc>
        <w:tc>
          <w:tcPr>
            <w:tcW w:w="411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kilka części ciała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większość części ciała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nazywa części ciała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6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potrafi całym zdaniem powiedzieć co jest na obrazku </w:t>
            </w:r>
            <w:r w:rsidRPr="008B4A0F">
              <w:rPr>
                <w:i/>
                <w:sz w:val="16"/>
                <w:szCs w:val="16"/>
              </w:rPr>
              <w:t>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a…),</w:t>
            </w:r>
            <w:r w:rsidRPr="008B4A0F">
              <w:rPr>
                <w:sz w:val="16"/>
                <w:szCs w:val="16"/>
              </w:rPr>
              <w:t xml:space="preserve"> popełnia przy tym błędy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całym zdaniem powiedzieć,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28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i błędami opisuje swoje części ciała </w:t>
            </w:r>
            <w:r w:rsidRPr="008B4A0F">
              <w:rPr>
                <w:i/>
                <w:sz w:val="16"/>
                <w:szCs w:val="16"/>
              </w:rPr>
              <w:t>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>…)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i nielicznymi błędami potrafi opisać swoje części ciała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>…)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opisać swoje części ciała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>…)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opisać swoje części ciała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sz w:val="16"/>
                <w:szCs w:val="16"/>
              </w:rPr>
              <w:t>…)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28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powtórzyć po nauczycielu zdania: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formułuje zdania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formułuje zdania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formułuje zdania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867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</w:t>
            </w:r>
            <w:r w:rsidR="00DE7AB0" w:rsidRPr="008B4A0F">
              <w:rPr>
                <w:i/>
                <w:sz w:val="16"/>
                <w:szCs w:val="16"/>
              </w:rPr>
              <w:t> </w:t>
            </w:r>
            <w:r w:rsidRPr="008B4A0F">
              <w:rPr>
                <w:i/>
                <w:sz w:val="16"/>
                <w:szCs w:val="16"/>
              </w:rPr>
              <w:t>(</w:t>
            </w:r>
            <w:proofErr w:type="spellStart"/>
            <w:r w:rsidRPr="008B4A0F">
              <w:rPr>
                <w:i/>
                <w:sz w:val="16"/>
                <w:szCs w:val="16"/>
              </w:rPr>
              <w:t>mouth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i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ears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 xml:space="preserve"> poparte obrazkiem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 (</w:t>
            </w:r>
            <w:proofErr w:type="spellStart"/>
            <w:r w:rsidRPr="008B4A0F">
              <w:rPr>
                <w:i/>
                <w:sz w:val="16"/>
                <w:szCs w:val="16"/>
              </w:rPr>
              <w:t>mouth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i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ears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 xml:space="preserve"> poparte obrazkiem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 (</w:t>
            </w:r>
            <w:proofErr w:type="spellStart"/>
            <w:r w:rsidRPr="008B4A0F">
              <w:rPr>
                <w:i/>
                <w:sz w:val="16"/>
                <w:szCs w:val="16"/>
              </w:rPr>
              <w:t>mouth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i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ears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 xml:space="preserve"> czasem potrzebuje niewielkiej pomocy nauczyciela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 (</w:t>
            </w:r>
            <w:proofErr w:type="spellStart"/>
            <w:r w:rsidRPr="008B4A0F">
              <w:rPr>
                <w:i/>
                <w:sz w:val="16"/>
                <w:szCs w:val="16"/>
              </w:rPr>
              <w:t>mouth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i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ears</w:t>
            </w:r>
            <w:proofErr w:type="spellEnd"/>
            <w:r w:rsidRPr="008B4A0F">
              <w:rPr>
                <w:i/>
                <w:sz w:val="16"/>
                <w:szCs w:val="16"/>
              </w:rPr>
              <w:t>)</w:t>
            </w:r>
            <w:r w:rsidRPr="008B4A0F">
              <w:rPr>
                <w:sz w:val="16"/>
                <w:szCs w:val="16"/>
              </w:rPr>
              <w:t>?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71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 rozdziału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0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większość piosenek, zwykle rozumie ich treść, potrafi wykonać gesty ilustrujące ich treść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9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11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11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</w:t>
            </w: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części ciała, popełnia przy tym błędy</w:t>
            </w: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części ciała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części ciała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części ciała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14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czynności związanych ze zmysłami, popełnia przy tym błędy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czynności związanych ze zmysłami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czynności związanych ze zmysłami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czynności związanych ze zmysłami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2E1436" w:rsidTr="00AC7F84">
        <w:trPr>
          <w:trHeight w:val="14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odczytać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arms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and </w:t>
            </w:r>
            <w:proofErr w:type="spellStart"/>
            <w:r w:rsidRPr="008B4A0F">
              <w:rPr>
                <w:i/>
                <w:sz w:val="16"/>
                <w:szCs w:val="16"/>
              </w:rPr>
              <w:t>legs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head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eyes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  <w:r w:rsidRPr="008B4A0F">
              <w:rPr>
                <w:sz w:val="16"/>
                <w:szCs w:val="16"/>
              </w:rPr>
              <w:t>), ale sprawia mu to trudność, zwykle nie rozumie ich znaczenia</w:t>
            </w:r>
          </w:p>
        </w:tc>
        <w:tc>
          <w:tcPr>
            <w:tcW w:w="411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arms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and </w:t>
            </w:r>
            <w:proofErr w:type="spellStart"/>
            <w:r w:rsidRPr="008B4A0F">
              <w:rPr>
                <w:i/>
                <w:sz w:val="16"/>
                <w:szCs w:val="16"/>
              </w:rPr>
              <w:t>legs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head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eyes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  <w:r w:rsidRPr="008B4A0F">
              <w:rPr>
                <w:sz w:val="16"/>
                <w:szCs w:val="16"/>
              </w:rPr>
              <w:t>), popełniając przy tym nieliczne błędy, czasem nie rozumie ich znaczenia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arms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and </w:t>
            </w:r>
            <w:proofErr w:type="spellStart"/>
            <w:r w:rsidRPr="008B4A0F">
              <w:rPr>
                <w:i/>
                <w:sz w:val="16"/>
                <w:szCs w:val="16"/>
              </w:rPr>
              <w:t>legs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head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proofErr w:type="spellStart"/>
            <w:r w:rsidRPr="008B4A0F">
              <w:rPr>
                <w:i/>
                <w:sz w:val="16"/>
                <w:szCs w:val="16"/>
              </w:rPr>
              <w:t>These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(the </w:t>
            </w:r>
            <w:proofErr w:type="spellStart"/>
            <w:r w:rsidRPr="008B4A0F">
              <w:rPr>
                <w:i/>
                <w:sz w:val="16"/>
                <w:szCs w:val="16"/>
              </w:rPr>
              <w:t>eyes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  <w:r w:rsidRPr="008B4A0F">
              <w:rPr>
                <w:sz w:val="16"/>
                <w:szCs w:val="16"/>
              </w:rPr>
              <w:t>), popełniając przy tym nieliczne błędy, zwykle rozumie ich znaczenie</w:t>
            </w:r>
          </w:p>
        </w:tc>
        <w:tc>
          <w:tcPr>
            <w:tcW w:w="23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51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  <w:lang w:val="en-GB"/>
              </w:rPr>
            </w:pPr>
            <w:r w:rsidRPr="008B4A0F">
              <w:rPr>
                <w:sz w:val="16"/>
                <w:szCs w:val="16"/>
              </w:rPr>
              <w:t>- z łatwością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I’ve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got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8B4A0F">
              <w:rPr>
                <w:i/>
                <w:sz w:val="16"/>
                <w:szCs w:val="16"/>
              </w:rPr>
              <w:t>arms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and </w:t>
            </w:r>
            <w:proofErr w:type="spellStart"/>
            <w:r w:rsidRPr="008B4A0F">
              <w:rPr>
                <w:i/>
                <w:sz w:val="16"/>
                <w:szCs w:val="16"/>
              </w:rPr>
              <w:t>legs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). </w:t>
            </w:r>
            <w:r w:rsidRPr="008B4A0F">
              <w:rPr>
                <w:i/>
                <w:sz w:val="16"/>
                <w:szCs w:val="16"/>
                <w:lang w:val="en-GB"/>
              </w:rPr>
              <w:t>This is (the head). These are (the eyes.)</w:t>
            </w:r>
            <w:r w:rsidRPr="008B4A0F">
              <w:rPr>
                <w:sz w:val="16"/>
                <w:szCs w:val="16"/>
                <w:lang w:val="en-GB"/>
              </w:rPr>
              <w:t xml:space="preserve">,  </w:t>
            </w:r>
            <w:proofErr w:type="spellStart"/>
            <w:r w:rsidRPr="008B4A0F">
              <w:rPr>
                <w:sz w:val="16"/>
                <w:szCs w:val="16"/>
                <w:lang w:val="en-GB"/>
              </w:rPr>
              <w:t>rozumie</w:t>
            </w:r>
            <w:proofErr w:type="spellEnd"/>
            <w:r w:rsidRPr="008B4A0F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B4A0F">
              <w:rPr>
                <w:sz w:val="16"/>
                <w:szCs w:val="16"/>
                <w:lang w:val="en-GB"/>
              </w:rPr>
              <w:t>ich</w:t>
            </w:r>
            <w:proofErr w:type="spellEnd"/>
            <w:r w:rsidRPr="008B4A0F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B4A0F">
              <w:rPr>
                <w:sz w:val="16"/>
                <w:szCs w:val="16"/>
                <w:lang w:val="en-GB"/>
              </w:rPr>
              <w:t>znaczenie</w:t>
            </w:r>
            <w:proofErr w:type="spellEnd"/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  <w:lang w:val="en-GB"/>
              </w:rPr>
            </w:pPr>
          </w:p>
        </w:tc>
      </w:tr>
      <w:tr w:rsidR="00AC7F84" w:rsidRPr="008B4A0F" w:rsidTr="00AC7F84">
        <w:trPr>
          <w:trHeight w:val="424"/>
        </w:trPr>
        <w:tc>
          <w:tcPr>
            <w:tcW w:w="1131" w:type="dxa"/>
            <w:gridSpan w:val="2"/>
            <w:vAlign w:val="center"/>
          </w:tcPr>
          <w:p w:rsidR="00AC7F84" w:rsidRPr="000B3F62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3" w:type="dxa"/>
            <w:gridSpan w:val="4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Wymaga poprawy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Wystarczająco</w:t>
            </w:r>
          </w:p>
        </w:tc>
        <w:tc>
          <w:tcPr>
            <w:tcW w:w="3971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Bardzo dobrze</w:t>
            </w:r>
          </w:p>
        </w:tc>
        <w:tc>
          <w:tcPr>
            <w:tcW w:w="3827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Wspaniale</w:t>
            </w:r>
          </w:p>
        </w:tc>
      </w:tr>
      <w:tr w:rsidR="00AC7F84" w:rsidRPr="008B4A0F" w:rsidTr="00AC7F84">
        <w:trPr>
          <w:trHeight w:val="416"/>
        </w:trPr>
        <w:tc>
          <w:tcPr>
            <w:tcW w:w="113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8" w:type="dxa"/>
            <w:gridSpan w:val="11"/>
            <w:tcBorders>
              <w:bottom w:val="single" w:sz="18" w:space="0" w:color="auto"/>
            </w:tcBorders>
            <w:vAlign w:val="center"/>
          </w:tcPr>
          <w:p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r w:rsidRPr="008B4A0F">
              <w:rPr>
                <w:b/>
                <w:sz w:val="16"/>
                <w:szCs w:val="16"/>
              </w:rPr>
              <w:t>Unit 6 The Missing Skateboard</w:t>
            </w:r>
          </w:p>
        </w:tc>
      </w:tr>
      <w:tr w:rsidR="00AC7F84" w:rsidRPr="008B4A0F" w:rsidTr="00AC7F84">
        <w:trPr>
          <w:trHeight w:val="389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A01977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7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nieliczne zabawki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część wymienionych przez nauczyciela zabawek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wymienione przez nauczyciela zabawki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 zabawki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6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wymienione przez nauczyciela  materiały, z jakich wykonane są różne przedmioty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niektóre wymienione przez nauczyciela materiały, z jakich wykonane są różne przedmioty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wymienione przez nauczyciela materiały, z jakich wykonane są różne przedmioty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 materiały, z jakich wykonane są różne przedmioty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5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rzadko rozumie ich treść popartą obrazem,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 potrafi wykonywać gesty ilustrujące treść historyjki, wskazać właściwy obrazek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zazwyczaj rozumie ich treść popartą obrazem, zwykle potrafi wykonywać gesty ilustrujące treść historyjki,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5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22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</w:t>
            </w:r>
            <w:r w:rsidR="00A01977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nazywa kilka zabawek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kilka zabawek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większość zabawek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nazywa zabawki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6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</w:t>
            </w:r>
            <w:r w:rsidRPr="008B4A0F">
              <w:rPr>
                <w:sz w:val="16"/>
                <w:szCs w:val="16"/>
              </w:rPr>
              <w:t>…), popełnia przy tym błędy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całym zdaniem powiedzieć,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a…)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a…)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48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i błędami mówi z czego zrobione są zabawki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/The (car)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made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of (</w:t>
            </w:r>
            <w:proofErr w:type="spellStart"/>
            <w:r w:rsidRPr="008B4A0F">
              <w:rPr>
                <w:i/>
                <w:sz w:val="16"/>
                <w:szCs w:val="16"/>
              </w:rPr>
              <w:t>wood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  <w:r w:rsidRPr="008B4A0F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i nielicznymi błędami mówi z czego zrobione są zabawki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/The (car)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made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of (</w:t>
            </w:r>
            <w:proofErr w:type="spellStart"/>
            <w:r w:rsidRPr="008B4A0F">
              <w:rPr>
                <w:i/>
                <w:sz w:val="16"/>
                <w:szCs w:val="16"/>
              </w:rPr>
              <w:t>wood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powiedzie z czego zrobione są zabawki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/The (car)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made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of (</w:t>
            </w:r>
            <w:proofErr w:type="spellStart"/>
            <w:r w:rsidRPr="008B4A0F">
              <w:rPr>
                <w:i/>
                <w:sz w:val="16"/>
                <w:szCs w:val="16"/>
              </w:rPr>
              <w:t>wood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powiedzieć z czego zrobione są zabawki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/The (car)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made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of (</w:t>
            </w:r>
            <w:proofErr w:type="spellStart"/>
            <w:r w:rsidRPr="008B4A0F">
              <w:rPr>
                <w:i/>
                <w:sz w:val="16"/>
                <w:szCs w:val="16"/>
              </w:rPr>
              <w:t>wood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62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powtórzyć po nauczycielu, gdzie znajduje się zabawka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(in) the (</w:t>
            </w:r>
            <w:proofErr w:type="spellStart"/>
            <w:r w:rsidRPr="008B4A0F">
              <w:rPr>
                <w:i/>
                <w:sz w:val="16"/>
                <w:szCs w:val="16"/>
              </w:rPr>
              <w:t>cupboard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powiedzieć, gdzie znajduje się zabawka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(in) the (</w:t>
            </w:r>
            <w:proofErr w:type="spellStart"/>
            <w:r w:rsidRPr="008B4A0F">
              <w:rPr>
                <w:i/>
                <w:sz w:val="16"/>
                <w:szCs w:val="16"/>
              </w:rPr>
              <w:t>cupboard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potrafi powiedzieć, gdzie znajduje się zabawka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(in) the (</w:t>
            </w:r>
            <w:proofErr w:type="spellStart"/>
            <w:r w:rsidRPr="008B4A0F">
              <w:rPr>
                <w:i/>
                <w:sz w:val="16"/>
                <w:szCs w:val="16"/>
              </w:rPr>
              <w:t>cupboard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powiedzieć, gdzie znajduje się zabawka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(in) the (</w:t>
            </w:r>
            <w:proofErr w:type="spellStart"/>
            <w:r w:rsidRPr="008B4A0F">
              <w:rPr>
                <w:i/>
                <w:sz w:val="16"/>
                <w:szCs w:val="16"/>
              </w:rPr>
              <w:t>cupboard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933F60">
        <w:trPr>
          <w:trHeight w:val="620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made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of (</w:t>
            </w:r>
            <w:proofErr w:type="spellStart"/>
            <w:r w:rsidRPr="008B4A0F">
              <w:rPr>
                <w:i/>
                <w:sz w:val="16"/>
                <w:szCs w:val="16"/>
              </w:rPr>
              <w:t>wood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Yes,it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./No,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isn’t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nauczyciela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made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of (</w:t>
            </w:r>
            <w:proofErr w:type="spellStart"/>
            <w:r w:rsidRPr="008B4A0F">
              <w:rPr>
                <w:i/>
                <w:sz w:val="16"/>
                <w:szCs w:val="16"/>
              </w:rPr>
              <w:t>wood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Yes,it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./No,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isn’t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zwykle poprawnie udziela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made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of (</w:t>
            </w:r>
            <w:proofErr w:type="spellStart"/>
            <w:r w:rsidRPr="008B4A0F">
              <w:rPr>
                <w:i/>
                <w:sz w:val="16"/>
                <w:szCs w:val="16"/>
              </w:rPr>
              <w:t>wood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Yes,it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./No,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isn’t</w:t>
            </w:r>
            <w:proofErr w:type="spellEnd"/>
            <w:r w:rsidRPr="008B4A0F">
              <w:rPr>
                <w:sz w:val="16"/>
                <w:szCs w:val="16"/>
              </w:rPr>
              <w:t>., czasem potrzebuje niewielkiej pomocy nauczyciela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udzielić krótkiej odpowiedzi na pytania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made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of (</w:t>
            </w:r>
            <w:proofErr w:type="spellStart"/>
            <w:r w:rsidRPr="008B4A0F">
              <w:rPr>
                <w:i/>
                <w:sz w:val="16"/>
                <w:szCs w:val="16"/>
              </w:rPr>
              <w:t>wood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)? </w:t>
            </w:r>
            <w:proofErr w:type="spellStart"/>
            <w:r w:rsidRPr="008B4A0F">
              <w:rPr>
                <w:i/>
                <w:sz w:val="16"/>
                <w:szCs w:val="16"/>
              </w:rPr>
              <w:t>Yes,it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./No,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isn’t</w:t>
            </w:r>
            <w:proofErr w:type="spellEnd"/>
            <w:r w:rsidRPr="008B4A0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71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 rozdziału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 rozdziału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0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większość piosenek, zwykle rozumie ich treść, potrafi wykonać gesty ilustrujące ich treść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9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285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53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pisemnych i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kilka wyrazów przeczytanych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76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pojedyncze wyrazy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łączy niektóre wyraz z ilustracjami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większych trudności łączy wyrazy odpowiednimi ilustracjami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 trudu łączy wyrazy z odpowiednimi ilustracjami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02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zabawek, popełnia przy tym błędy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zabawek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zabawek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zabawek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53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odczytywać nazwy materiałów, z jakich zrobione są przedmioty, popełnia przy tym błędy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i pomocą nauczyciela odczytuje nazwy materiałów, z jakich zrobione są przedmioty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odczytuje nazwy materiałów, z jakich zrobione są przedmioty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odczytuje nazwy materiałów,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jakich zrobione są przedmioty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54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próbuje odczytać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(on) the (</w:t>
            </w:r>
            <w:proofErr w:type="spellStart"/>
            <w:r w:rsidRPr="008B4A0F">
              <w:rPr>
                <w:i/>
                <w:sz w:val="16"/>
                <w:szCs w:val="16"/>
              </w:rPr>
              <w:t>table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>), ale sprawia mu to trudność, zwykle nie rozumie ich znaczenia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odczytuje proste struktury z rozdziału </w:t>
            </w:r>
            <w:r w:rsidRPr="008B4A0F">
              <w:rPr>
                <w:i/>
                <w:sz w:val="16"/>
                <w:szCs w:val="16"/>
              </w:rPr>
              <w:t>(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(on) the (</w:t>
            </w:r>
            <w:proofErr w:type="spellStart"/>
            <w:r w:rsidRPr="008B4A0F">
              <w:rPr>
                <w:i/>
                <w:sz w:val="16"/>
                <w:szCs w:val="16"/>
              </w:rPr>
              <w:t>table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>), popełniając przy tym nieliczne błędy, czasem nie rozumie ich znaczenia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(on) the (</w:t>
            </w:r>
            <w:proofErr w:type="spellStart"/>
            <w:r w:rsidRPr="008B4A0F">
              <w:rPr>
                <w:i/>
                <w:sz w:val="16"/>
                <w:szCs w:val="16"/>
              </w:rPr>
              <w:t>table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>), popełniając przy tym nieliczne błędy, zwykle rozumie ich znaczenie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odczytuje proste struktury z rozdziału (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it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(on) the (</w:t>
            </w:r>
            <w:proofErr w:type="spellStart"/>
            <w:r w:rsidRPr="008B4A0F">
              <w:rPr>
                <w:i/>
                <w:sz w:val="16"/>
                <w:szCs w:val="16"/>
              </w:rPr>
              <w:t>table</w:t>
            </w:r>
            <w:proofErr w:type="spellEnd"/>
            <w:r w:rsidRPr="008B4A0F">
              <w:rPr>
                <w:i/>
                <w:sz w:val="16"/>
                <w:szCs w:val="16"/>
              </w:rPr>
              <w:t>)?</w:t>
            </w:r>
            <w:r w:rsidRPr="008B4A0F">
              <w:rPr>
                <w:sz w:val="16"/>
                <w:szCs w:val="16"/>
              </w:rPr>
              <w:t>), rozumie ich znaczenie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24"/>
        </w:trPr>
        <w:tc>
          <w:tcPr>
            <w:tcW w:w="1131" w:type="dxa"/>
            <w:gridSpan w:val="2"/>
            <w:vAlign w:val="center"/>
          </w:tcPr>
          <w:p w:rsidR="00AC7F84" w:rsidRPr="000B3F62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3" w:type="dxa"/>
            <w:gridSpan w:val="4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Wymaga poprawy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Wystarczająco</w:t>
            </w:r>
          </w:p>
        </w:tc>
        <w:tc>
          <w:tcPr>
            <w:tcW w:w="3971" w:type="dxa"/>
            <w:gridSpan w:val="3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Bardzo dobrze</w:t>
            </w:r>
          </w:p>
        </w:tc>
        <w:tc>
          <w:tcPr>
            <w:tcW w:w="3827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Wspaniale</w:t>
            </w:r>
          </w:p>
        </w:tc>
      </w:tr>
      <w:tr w:rsidR="00AC7F84" w:rsidRPr="008B4A0F" w:rsidTr="00AC7F84">
        <w:trPr>
          <w:trHeight w:val="416"/>
        </w:trPr>
        <w:tc>
          <w:tcPr>
            <w:tcW w:w="1131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8" w:type="dxa"/>
            <w:gridSpan w:val="11"/>
            <w:tcBorders>
              <w:bottom w:val="single" w:sz="18" w:space="0" w:color="auto"/>
            </w:tcBorders>
            <w:vAlign w:val="center"/>
          </w:tcPr>
          <w:p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B4A0F">
              <w:rPr>
                <w:b/>
                <w:sz w:val="16"/>
                <w:szCs w:val="16"/>
              </w:rPr>
              <w:t>Goodbye</w:t>
            </w:r>
            <w:proofErr w:type="spellEnd"/>
            <w:r w:rsidRPr="008B4A0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8B4A0F">
              <w:rPr>
                <w:b/>
                <w:sz w:val="16"/>
                <w:szCs w:val="16"/>
              </w:rPr>
              <w:t>Tiger</w:t>
            </w:r>
            <w:proofErr w:type="spellEnd"/>
            <w:r w:rsidRPr="008B4A0F">
              <w:rPr>
                <w:b/>
                <w:sz w:val="16"/>
                <w:szCs w:val="16"/>
              </w:rPr>
              <w:t>!</w:t>
            </w:r>
          </w:p>
        </w:tc>
      </w:tr>
      <w:tr w:rsidR="00AC7F84" w:rsidRPr="008B4A0F" w:rsidTr="00AC7F84">
        <w:trPr>
          <w:trHeight w:val="389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A01977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75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-wskazuje pojedyncze wymienione przez nauczyciela flagi i kraje 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część wymienionych przez nauczyciela flag i krajów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wymienione przez nauczyciela flagi i kraje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 flagi i kraje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5"/>
        </w:trPr>
        <w:tc>
          <w:tcPr>
            <w:tcW w:w="1131" w:type="dxa"/>
            <w:gridSpan w:val="2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rzadko rozumie ich treść popartą obrazem,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 potrafi wykonywać gesty ilustrujące treść historyjki, wskazać właściwy obrazek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zazwyczaj rozumie ich treść popartą obrazem, zwykle potrafi wykonywać gesty ilustrujące treść historyjki,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 xml:space="preserve"> 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5" w:type="dxa"/>
            <w:gridSpan w:val="2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322"/>
        </w:trPr>
        <w:tc>
          <w:tcPr>
            <w:tcW w:w="1131" w:type="dxa"/>
            <w:gridSpan w:val="2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</w:t>
            </w:r>
            <w:r w:rsidR="00A01977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nazywa kraje i języki, jakimi się w nich posługują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nazywa kraje i języki, jakimi się w nich posługują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nazywa kraje i języki, jakimi się w nich posługują</w:t>
            </w:r>
          </w:p>
        </w:tc>
        <w:tc>
          <w:tcPr>
            <w:tcW w:w="285" w:type="dxa"/>
            <w:gridSpan w:val="2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nazywa kraje i języki, jakimi się w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nich posługują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76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całym zdaniem opisać flagę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flag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(red and </w:t>
            </w:r>
            <w:proofErr w:type="spellStart"/>
            <w:r w:rsidRPr="008B4A0F">
              <w:rPr>
                <w:i/>
                <w:sz w:val="16"/>
                <w:szCs w:val="16"/>
              </w:rPr>
              <w:t>white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całym zdaniem opisać flagę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flag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(red and </w:t>
            </w:r>
            <w:proofErr w:type="spellStart"/>
            <w:r w:rsidRPr="008B4A0F">
              <w:rPr>
                <w:i/>
                <w:sz w:val="16"/>
                <w:szCs w:val="16"/>
              </w:rPr>
              <w:t>white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całym zdaniem opisać flagę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flag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(red and </w:t>
            </w:r>
            <w:proofErr w:type="spellStart"/>
            <w:r w:rsidRPr="008B4A0F">
              <w:rPr>
                <w:i/>
                <w:sz w:val="16"/>
                <w:szCs w:val="16"/>
              </w:rPr>
              <w:t>white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całym zdaniem opisać flagę (</w:t>
            </w:r>
            <w:proofErr w:type="spellStart"/>
            <w:r w:rsidRPr="008B4A0F">
              <w:rPr>
                <w:i/>
                <w:sz w:val="16"/>
                <w:szCs w:val="16"/>
              </w:rPr>
              <w:t>This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flag </w:t>
            </w:r>
            <w:proofErr w:type="spellStart"/>
            <w:r w:rsidRPr="008B4A0F">
              <w:rPr>
                <w:i/>
                <w:sz w:val="16"/>
                <w:szCs w:val="16"/>
              </w:rPr>
              <w:t>is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(red and </w:t>
            </w:r>
            <w:proofErr w:type="spellStart"/>
            <w:r w:rsidRPr="008B4A0F">
              <w:rPr>
                <w:i/>
                <w:sz w:val="16"/>
                <w:szCs w:val="16"/>
              </w:rPr>
              <w:t>white</w:t>
            </w:r>
            <w:proofErr w:type="spellEnd"/>
            <w:r w:rsidRPr="008B4A0F">
              <w:rPr>
                <w:i/>
                <w:sz w:val="16"/>
                <w:szCs w:val="16"/>
              </w:rPr>
              <w:t>).)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28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i błędami mówi z jakiego kraju pochodzi i jakim językiem się posługuje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i nielicznymi błędami mówi z jakiego kraju pochodzi i jakim językiem się posługuje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mówi z jakiego kraju pochodzi i jakim językiem się posługuje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powiedzieć z jakiego kraju pochodzi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jakim językiem się posługuje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933F60">
        <w:trPr>
          <w:trHeight w:val="354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powtórzyć po nauczycielu zdania: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formułuje zdania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niewielką pomocą formułuje zdania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formułuje zdania </w:t>
            </w:r>
            <w:r w:rsidRPr="008B4A0F">
              <w:rPr>
                <w:i/>
                <w:sz w:val="16"/>
                <w:szCs w:val="16"/>
              </w:rPr>
              <w:t>I (</w:t>
            </w:r>
            <w:proofErr w:type="spellStart"/>
            <w:r w:rsidRPr="008B4A0F">
              <w:rPr>
                <w:i/>
                <w:sz w:val="16"/>
                <w:szCs w:val="16"/>
              </w:rPr>
              <w:t>smell</w:t>
            </w:r>
            <w:proofErr w:type="spellEnd"/>
            <w:r w:rsidRPr="008B4A0F">
              <w:rPr>
                <w:i/>
                <w:sz w:val="16"/>
                <w:szCs w:val="16"/>
              </w:rPr>
              <w:t>) with my (</w:t>
            </w:r>
            <w:proofErr w:type="spellStart"/>
            <w:r w:rsidRPr="008B4A0F">
              <w:rPr>
                <w:i/>
                <w:sz w:val="16"/>
                <w:szCs w:val="16"/>
              </w:rPr>
              <w:t>nose</w:t>
            </w:r>
            <w:proofErr w:type="spellEnd"/>
            <w:r w:rsidRPr="008B4A0F">
              <w:rPr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67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przywitać się i pożegnać, przedstawić siebie i innych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przywitać się i pożegnać, przedstawić siebie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innych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poprawnie potrafi przywitać się i pożegnać, przedstawić siebie i innych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przywitać się i pożegnać, przedstawić siebie i innych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567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dużą pomocą nauczyciela i błędami odpowiada na pytanie </w:t>
            </w:r>
            <w:proofErr w:type="spellStart"/>
            <w:r w:rsidRPr="008B4A0F">
              <w:rPr>
                <w:i/>
                <w:sz w:val="16"/>
                <w:szCs w:val="16"/>
              </w:rPr>
              <w:t>Where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from?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pomocą nauczyciela i nielicznymi błędami odpowiada na pytanie </w:t>
            </w:r>
            <w:proofErr w:type="spellStart"/>
            <w:r w:rsidRPr="008B4A0F">
              <w:rPr>
                <w:i/>
                <w:sz w:val="16"/>
                <w:szCs w:val="16"/>
              </w:rPr>
              <w:t>Where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from?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z niewielkimi błędami odpowiada na pytanie </w:t>
            </w:r>
            <w:proofErr w:type="spellStart"/>
            <w:r w:rsidRPr="008B4A0F">
              <w:rPr>
                <w:i/>
                <w:sz w:val="16"/>
                <w:szCs w:val="16"/>
              </w:rPr>
              <w:t>Where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from?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 xml:space="preserve">- potrafi odpowiedzieć na pytanie </w:t>
            </w:r>
            <w:proofErr w:type="spellStart"/>
            <w:r w:rsidRPr="008B4A0F">
              <w:rPr>
                <w:i/>
                <w:sz w:val="16"/>
                <w:szCs w:val="16"/>
              </w:rPr>
              <w:t>Where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are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B4A0F">
              <w:rPr>
                <w:i/>
                <w:sz w:val="16"/>
                <w:szCs w:val="16"/>
              </w:rPr>
              <w:t>you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from?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471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 rozdziału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AC7F84" w:rsidRPr="008B4A0F" w:rsidTr="00AC7F84">
        <w:trPr>
          <w:trHeight w:val="700"/>
        </w:trPr>
        <w:tc>
          <w:tcPr>
            <w:tcW w:w="1131" w:type="dxa"/>
            <w:gridSpan w:val="2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2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większość piosenek, zwykle rozumie ich treść, potrafi wykonać gesty ilustrujące ich treść</w:t>
            </w:r>
          </w:p>
        </w:tc>
        <w:tc>
          <w:tcPr>
            <w:tcW w:w="285" w:type="dxa"/>
            <w:gridSpan w:val="2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</w:tbl>
    <w:p w:rsidR="00AC7F84" w:rsidRPr="00933F60" w:rsidRDefault="00AC7F84" w:rsidP="00AC7F84">
      <w:pPr>
        <w:rPr>
          <w:sz w:val="16"/>
          <w:szCs w:val="16"/>
        </w:rPr>
      </w:pPr>
      <w:r w:rsidRPr="00933F60">
        <w:rPr>
          <w:sz w:val="16"/>
          <w:szCs w:val="16"/>
        </w:rPr>
        <w:br w:type="page"/>
      </w: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425"/>
        <w:gridCol w:w="3260"/>
        <w:gridCol w:w="426"/>
        <w:gridCol w:w="3685"/>
        <w:gridCol w:w="284"/>
        <w:gridCol w:w="3402"/>
        <w:gridCol w:w="425"/>
      </w:tblGrid>
      <w:tr w:rsidR="00AC7F84" w:rsidRPr="008B4A0F" w:rsidTr="00933F60">
        <w:trPr>
          <w:trHeight w:val="427"/>
        </w:trPr>
        <w:tc>
          <w:tcPr>
            <w:tcW w:w="1135" w:type="dxa"/>
            <w:vAlign w:val="center"/>
          </w:tcPr>
          <w:p w:rsidR="00AC7F84" w:rsidRPr="000B3F62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2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Wystarczająco</w:t>
            </w:r>
          </w:p>
        </w:tc>
        <w:tc>
          <w:tcPr>
            <w:tcW w:w="3969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Bardzo dobrze</w:t>
            </w:r>
          </w:p>
        </w:tc>
        <w:tc>
          <w:tcPr>
            <w:tcW w:w="3827" w:type="dxa"/>
            <w:gridSpan w:val="2"/>
            <w:vAlign w:val="center"/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Wspaniale</w:t>
            </w:r>
          </w:p>
        </w:tc>
      </w:tr>
      <w:tr w:rsidR="00AC7F84" w:rsidRPr="008B4A0F" w:rsidTr="00933F60">
        <w:trPr>
          <w:trHeight w:val="419"/>
        </w:trPr>
        <w:tc>
          <w:tcPr>
            <w:tcW w:w="113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4" w:type="dxa"/>
            <w:gridSpan w:val="8"/>
            <w:tcBorders>
              <w:bottom w:val="single" w:sz="18" w:space="0" w:color="auto"/>
            </w:tcBorders>
            <w:vAlign w:val="center"/>
          </w:tcPr>
          <w:p w:rsidR="00AC7F84" w:rsidRPr="008B4A0F" w:rsidRDefault="00AC7F84" w:rsidP="007910B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B4A0F">
              <w:rPr>
                <w:b/>
                <w:sz w:val="16"/>
                <w:szCs w:val="16"/>
              </w:rPr>
              <w:t>Festivals</w:t>
            </w:r>
            <w:proofErr w:type="spellEnd"/>
          </w:p>
        </w:tc>
      </w:tr>
      <w:tr w:rsidR="00FA4A55" w:rsidRPr="008B4A0F" w:rsidTr="00FA4A55">
        <w:trPr>
          <w:trHeight w:val="391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Rozumienie wypowiedzi ustnych i</w:t>
            </w:r>
            <w:r w:rsidR="007F3F97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:rsidTr="00FA4A55">
        <w:trPr>
          <w:trHeight w:val="378"/>
        </w:trPr>
        <w:tc>
          <w:tcPr>
            <w:tcW w:w="1135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-wskazuje pojedyncze wymienione przez nauczyciela zwierzęta,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 xml:space="preserve">przedmioty związane z Halloween, Bożym Narodzeniem czy Wielkanocą 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wskazuje część wymienionych przez nauczyciela zwierzęta,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przedmioty związane z Halloween, Bożym Narodzeniem czy Wielkanocą</w:t>
            </w:r>
          </w:p>
        </w:tc>
        <w:tc>
          <w:tcPr>
            <w:tcW w:w="42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w większości poprawnie wskazuje wymienione przez nauczyciela zwierzęta, postaci i przedmioty związane z Halloween, Bożym Narodzeniem czy Wielkanocą</w:t>
            </w:r>
          </w:p>
        </w:tc>
        <w:tc>
          <w:tcPr>
            <w:tcW w:w="284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wskazuje wymienione przez nauczyciela zwierzęta,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przedmioty związane z Halloween, Bożym Narodzeniem czy Wielkanocą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:rsidTr="00933F60">
        <w:trPr>
          <w:trHeight w:val="57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rzadko rozumie ich treść popartą obrazem,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pomocą nauczyciela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 słucha historyjek/scenek, zazwyczaj rozumie ich treść popartą obrazem, zwykle potrafi wykonywać gesty ilustrujące treść historyjki, z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niewielką pomocą wskazać właściwy obrazek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:rsidTr="00FA4A55">
        <w:trPr>
          <w:trHeight w:val="32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Tworzenie wypowiedzi ustnych i</w:t>
            </w:r>
            <w:r w:rsidR="007F3F97" w:rsidRPr="00087EC0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reagowanie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nazywa kilka zwierząt, postaci i przedmiotów związanych z Halloween, Bożym Narodzeniem czy Wielkanocą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kilka zwierząt,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przedmiotów związanych z Halloween, Bożym Narodzeniem czy Wielkanocą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nazywa większość zwierząt,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przedmiotów związanych z Halloween, Bożym Narodzeniem czy Wielkanocą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nazywa zwierzęta, postaci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przedmioty związane z Halloween, Bożym Narodzeniem czy Wielkanocą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:rsidTr="00FA4A55">
        <w:trPr>
          <w:trHeight w:val="580"/>
        </w:trPr>
        <w:tc>
          <w:tcPr>
            <w:tcW w:w="1135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(a)…</w:t>
            </w:r>
            <w:r w:rsidRPr="008B4A0F">
              <w:rPr>
                <w:sz w:val="16"/>
                <w:szCs w:val="16"/>
              </w:rPr>
              <w:t>), popełnia przy tym błędy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nauczyciela potrafi całym zdaniem powiedzieć,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(a)…)</w:t>
            </w:r>
          </w:p>
        </w:tc>
        <w:tc>
          <w:tcPr>
            <w:tcW w:w="42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AC7F84" w:rsidRPr="008B4A0F" w:rsidRDefault="00AC7F84" w:rsidP="00AC7F84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(a)…)</w:t>
            </w:r>
          </w:p>
        </w:tc>
        <w:tc>
          <w:tcPr>
            <w:tcW w:w="284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całym zdaniem powiedzieć co jest na obrazku (</w:t>
            </w:r>
            <w:proofErr w:type="spellStart"/>
            <w:r w:rsidRPr="008B4A0F">
              <w:rPr>
                <w:i/>
                <w:sz w:val="16"/>
                <w:szCs w:val="16"/>
              </w:rPr>
              <w:t>It’s</w:t>
            </w:r>
            <w:proofErr w:type="spellEnd"/>
            <w:r w:rsidRPr="008B4A0F">
              <w:rPr>
                <w:i/>
                <w:sz w:val="16"/>
                <w:szCs w:val="16"/>
              </w:rPr>
              <w:t xml:space="preserve"> (a)…)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:rsidTr="00FA4A55">
        <w:trPr>
          <w:trHeight w:val="532"/>
        </w:trPr>
        <w:tc>
          <w:tcPr>
            <w:tcW w:w="1135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nauczyciela składa życzenia z okazji Halloween, świąt Bożego Narodzenia czy Wielkiejnocy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pomocą nauczyciela składa życzenia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okazji Halloween, świąt Bożego Narodzenia czy Wielkiejnocy</w:t>
            </w:r>
          </w:p>
        </w:tc>
        <w:tc>
          <w:tcPr>
            <w:tcW w:w="42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złożyć życzenia z okazji Halloween, świąt Bożego Narodzenia czy Wielkiejnocy</w:t>
            </w:r>
          </w:p>
        </w:tc>
        <w:tc>
          <w:tcPr>
            <w:tcW w:w="284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potrafi złożyć życzenia z okazji Halloween, świąt Bożego Narodzenia czy Wielkiejnocy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:rsidTr="00FA4A55">
        <w:trPr>
          <w:trHeight w:val="474"/>
        </w:trPr>
        <w:tc>
          <w:tcPr>
            <w:tcW w:w="1135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dużą pomocą odgrywa w parze scenkę z 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niewielką pomocą odgrywa w parze scenkę z rozdziału</w:t>
            </w:r>
          </w:p>
        </w:tc>
        <w:tc>
          <w:tcPr>
            <w:tcW w:w="42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AC7F84" w:rsidRPr="008B4A0F" w:rsidRDefault="00AC7F84" w:rsidP="00FA4A55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odgrywa w parze scenkę z</w:t>
            </w:r>
            <w:r w:rsidR="00FA4A55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284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odgrywa w parze scenkę z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rozdziału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:rsidTr="00FA4A55">
        <w:trPr>
          <w:trHeight w:val="704"/>
        </w:trPr>
        <w:tc>
          <w:tcPr>
            <w:tcW w:w="1135" w:type="dxa"/>
            <w:vMerge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426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większość piosenek, zwykle rozumie ich treść, potrafi wykonać gesty ilustrujące ich treść</w:t>
            </w:r>
          </w:p>
        </w:tc>
        <w:tc>
          <w:tcPr>
            <w:tcW w:w="284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bezbłędnie śpiewa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piosenki, rozumie ich treść, potrafi wykonywać gesty ilustrujące ich treść</w:t>
            </w:r>
          </w:p>
        </w:tc>
        <w:tc>
          <w:tcPr>
            <w:tcW w:w="425" w:type="dxa"/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  <w:tr w:rsidR="00FA4A55" w:rsidRPr="008B4A0F" w:rsidTr="00933F60">
        <w:trPr>
          <w:trHeight w:val="714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niewielkimi błędami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  <w:r w:rsidRPr="008B4A0F">
              <w:rPr>
                <w:sz w:val="16"/>
                <w:szCs w:val="16"/>
              </w:rPr>
              <w:t>- z łatwością recytuje w grupie i</w:t>
            </w:r>
            <w:r w:rsidR="00DE7AB0" w:rsidRPr="008B4A0F">
              <w:rPr>
                <w:sz w:val="16"/>
                <w:szCs w:val="16"/>
              </w:rPr>
              <w:t> </w:t>
            </w:r>
            <w:r w:rsidRPr="008B4A0F">
              <w:rPr>
                <w:sz w:val="16"/>
                <w:szCs w:val="16"/>
              </w:rPr>
              <w:t>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C7F84" w:rsidRPr="008B4A0F" w:rsidRDefault="00AC7F84" w:rsidP="007910BE">
            <w:pPr>
              <w:rPr>
                <w:sz w:val="16"/>
                <w:szCs w:val="16"/>
              </w:rPr>
            </w:pPr>
          </w:p>
        </w:tc>
      </w:tr>
    </w:tbl>
    <w:p w:rsidR="007910BE" w:rsidRDefault="007910BE" w:rsidP="00AC7F84"/>
    <w:sectPr w:rsidR="007910BE" w:rsidSect="00933F60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6"/>
    <w:rsid w:val="0004094C"/>
    <w:rsid w:val="00075BC1"/>
    <w:rsid w:val="00087EC0"/>
    <w:rsid w:val="000B3F62"/>
    <w:rsid w:val="002E1436"/>
    <w:rsid w:val="00486B83"/>
    <w:rsid w:val="004B2A7C"/>
    <w:rsid w:val="006306BF"/>
    <w:rsid w:val="007910BE"/>
    <w:rsid w:val="007F3F97"/>
    <w:rsid w:val="008B4A0F"/>
    <w:rsid w:val="00933F60"/>
    <w:rsid w:val="00A01977"/>
    <w:rsid w:val="00AC7F84"/>
    <w:rsid w:val="00AD70EF"/>
    <w:rsid w:val="00B47265"/>
    <w:rsid w:val="00B54D66"/>
    <w:rsid w:val="00CA136C"/>
    <w:rsid w:val="00DE7AB0"/>
    <w:rsid w:val="00FA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40773-BF16-4927-97D3-C347BDB8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D99E-35CB-40D0-AB95-9A952DA8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7391</Words>
  <Characters>44350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Dominika Kretkowska</cp:lastModifiedBy>
  <cp:revision>4</cp:revision>
  <dcterms:created xsi:type="dcterms:W3CDTF">2020-11-19T12:10:00Z</dcterms:created>
  <dcterms:modified xsi:type="dcterms:W3CDTF">2020-11-19T14:17:00Z</dcterms:modified>
</cp:coreProperties>
</file>